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B238A" w14:textId="5E812D7C" w:rsidR="00167AC2" w:rsidRPr="00167AC2" w:rsidRDefault="007775DB" w:rsidP="00167AC2">
      <w:pPr>
        <w:jc w:val="center"/>
        <w:rPr>
          <w:rFonts w:ascii="Calibri" w:hAnsi="Calibri" w:cs="Calibri"/>
          <w:b/>
          <w:sz w:val="20"/>
          <w:szCs w:val="20"/>
          <w:lang w:val="en-US" w:bidi="ar-IQ"/>
        </w:rPr>
      </w:pPr>
      <w:bookmarkStart w:id="0" w:name="_Hlk204079769"/>
      <w:r>
        <w:rPr>
          <w:noProof/>
        </w:rPr>
        <w:drawing>
          <wp:anchor distT="0" distB="0" distL="114300" distR="114300" simplePos="0" relativeHeight="251659264" behindDoc="1" locked="0" layoutInCell="1" allowOverlap="1" wp14:anchorId="04D55CCA" wp14:editId="084F1FBC">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3" name="Obraz 4"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AF3DD8" w14:textId="77777777" w:rsidR="00167AC2" w:rsidRPr="00167AC2" w:rsidRDefault="00167AC2" w:rsidP="00167AC2">
      <w:pPr>
        <w:spacing w:line="360" w:lineRule="auto"/>
        <w:jc w:val="center"/>
        <w:rPr>
          <w:rFonts w:ascii="Calibri" w:eastAsia="Batang" w:hAnsi="Calibri" w:cs="Calibri"/>
          <w:b/>
          <w:sz w:val="20"/>
          <w:szCs w:val="20"/>
          <w:lang w:val="en-US" w:bidi="ar-IQ"/>
        </w:rPr>
      </w:pPr>
      <w:r w:rsidRPr="00167AC2">
        <w:rPr>
          <w:rFonts w:ascii="Calibri" w:hAnsi="Calibri" w:cs="Calibri"/>
          <w:b/>
          <w:sz w:val="20"/>
          <w:szCs w:val="20"/>
          <w:lang w:val="en-US" w:bidi="ar-IQ"/>
        </w:rPr>
        <w:t xml:space="preserve">    </w:t>
      </w:r>
      <w:r w:rsidRPr="00167AC2">
        <w:rPr>
          <w:rFonts w:ascii="Calibri" w:eastAsia="Batang" w:hAnsi="Calibri" w:cs="Calibri"/>
          <w:b/>
          <w:sz w:val="22"/>
          <w:szCs w:val="22"/>
          <w:lang w:val="en-US" w:bidi="ar-IQ"/>
        </w:rPr>
        <w:t>Samodzielny Publiczny Zakład Opieki Zdrowotnej w Siedlcach</w:t>
      </w:r>
      <w:r w:rsidRPr="00167AC2">
        <w:rPr>
          <w:rFonts w:ascii="Calibri" w:eastAsia="Batang" w:hAnsi="Calibri" w:cs="Calibri"/>
          <w:b/>
          <w:sz w:val="22"/>
          <w:szCs w:val="22"/>
          <w:lang w:val="en-US" w:bidi="ar-IQ"/>
        </w:rPr>
        <w:br/>
        <w:t>ul. Jana Kilińskiego 29, 08 -110 Siedlce</w:t>
      </w:r>
      <w:r w:rsidRPr="00167AC2">
        <w:rPr>
          <w:rFonts w:ascii="Calibri" w:eastAsia="Batang" w:hAnsi="Calibri" w:cs="Calibri"/>
          <w:b/>
          <w:sz w:val="20"/>
          <w:szCs w:val="20"/>
          <w:lang w:val="en-US" w:bidi="ar-IQ"/>
        </w:rPr>
        <w:br/>
        <w:t xml:space="preserve">tel. 25 632 27 97, e-mail: </w:t>
      </w:r>
      <w:hyperlink r:id="rId8" w:history="1">
        <w:r w:rsidRPr="00167AC2">
          <w:rPr>
            <w:rFonts w:ascii="Calibri" w:eastAsia="Batang" w:hAnsi="Calibri" w:cs="Calibri"/>
            <w:b/>
            <w:color w:val="0000FF"/>
            <w:sz w:val="20"/>
            <w:szCs w:val="20"/>
            <w:u w:val="single"/>
            <w:lang w:val="en-US" w:bidi="ar-IQ"/>
          </w:rPr>
          <w:t>sekretariat@spzoz-siedlce.pl</w:t>
        </w:r>
      </w:hyperlink>
      <w:r w:rsidRPr="00167AC2">
        <w:rPr>
          <w:rFonts w:ascii="Calibri" w:eastAsia="Batang" w:hAnsi="Calibri" w:cs="Calibri"/>
          <w:b/>
          <w:sz w:val="20"/>
          <w:szCs w:val="20"/>
          <w:lang w:val="en-US" w:bidi="ar-IQ"/>
        </w:rPr>
        <w:t>,</w:t>
      </w:r>
    </w:p>
    <w:p w14:paraId="76E48A11" w14:textId="42E3AA8B" w:rsidR="00167AC2" w:rsidRPr="00167AC2" w:rsidRDefault="007775DB" w:rsidP="00167AC2">
      <w:pPr>
        <w:spacing w:line="360" w:lineRule="auto"/>
        <w:jc w:val="center"/>
        <w:rPr>
          <w:rFonts w:ascii="Calibri" w:eastAsia="Batang" w:hAnsi="Calibri" w:cs="Calibri"/>
          <w:b/>
          <w:sz w:val="20"/>
          <w:szCs w:val="20"/>
          <w:lang w:val="en-US" w:bidi="ar-IQ"/>
        </w:rPr>
      </w:pPr>
      <w:r>
        <w:rPr>
          <w:noProof/>
        </w:rPr>
        <mc:AlternateContent>
          <mc:Choice Requires="wps">
            <w:drawing>
              <wp:anchor distT="4294967295" distB="4294967295" distL="114300" distR="114300" simplePos="0" relativeHeight="251660288" behindDoc="0" locked="0" layoutInCell="1" allowOverlap="1" wp14:anchorId="404E096C" wp14:editId="55B95AF7">
                <wp:simplePos x="0" y="0"/>
                <wp:positionH relativeFrom="column">
                  <wp:posOffset>-1463040</wp:posOffset>
                </wp:positionH>
                <wp:positionV relativeFrom="paragraph">
                  <wp:posOffset>227964</wp:posOffset>
                </wp:positionV>
                <wp:extent cx="6543675" cy="0"/>
                <wp:effectExtent l="0" t="0" r="0" b="0"/>
                <wp:wrapNone/>
                <wp:docPr id="345217036"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5D36CB5" id="Łącznik prosty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5.2pt,17.95pt" to="400.0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" strokecolor="windowText" strokeweight=".5pt">
                <v:stroke joinstyle="miter"/>
                <o:lock v:ext="edit" shapetype="f"/>
              </v:line>
            </w:pict>
          </mc:Fallback>
        </mc:AlternateContent>
      </w:r>
      <w:r w:rsidR="00167AC2" w:rsidRPr="00167AC2">
        <w:rPr>
          <w:rFonts w:ascii="Calibri" w:eastAsia="Batang" w:hAnsi="Calibri" w:cs="Calibri"/>
          <w:b/>
          <w:sz w:val="20"/>
          <w:szCs w:val="20"/>
          <w:lang w:val="en-US" w:bidi="ar-IQ"/>
        </w:rPr>
        <w:t xml:space="preserve"> www.spzoz-siedlce.pl</w:t>
      </w:r>
    </w:p>
    <w:bookmarkEnd w:id="0"/>
    <w:p w14:paraId="23032DF0" w14:textId="77777777" w:rsidR="001350D3" w:rsidRPr="00167AC2" w:rsidRDefault="001350D3" w:rsidP="00450B5C">
      <w:pPr>
        <w:pStyle w:val="pkt"/>
        <w:spacing w:line="360" w:lineRule="auto"/>
        <w:rPr>
          <w:rFonts w:asciiTheme="minorHAnsi" w:hAnsiTheme="minorHAnsi" w:cstheme="minorHAnsi"/>
          <w:sz w:val="20"/>
          <w:szCs w:val="16"/>
        </w:rPr>
      </w:pPr>
    </w:p>
    <w:p w14:paraId="4C062142" w14:textId="77777777" w:rsidR="001350D3" w:rsidRPr="00167AC2" w:rsidRDefault="001350D3" w:rsidP="00450B5C">
      <w:pPr>
        <w:pStyle w:val="pkt"/>
        <w:spacing w:line="360" w:lineRule="auto"/>
        <w:rPr>
          <w:rFonts w:asciiTheme="minorHAnsi" w:hAnsiTheme="minorHAnsi" w:cstheme="minorHAnsi"/>
          <w:sz w:val="20"/>
          <w:szCs w:val="16"/>
        </w:rPr>
      </w:pPr>
    </w:p>
    <w:p w14:paraId="2236CF59" w14:textId="77777777" w:rsidR="001350D3" w:rsidRPr="00167AC2" w:rsidRDefault="001350D3" w:rsidP="00450B5C">
      <w:pPr>
        <w:pStyle w:val="pkt"/>
        <w:spacing w:line="360" w:lineRule="auto"/>
        <w:rPr>
          <w:rFonts w:asciiTheme="minorHAnsi" w:hAnsiTheme="minorHAnsi" w:cstheme="minorHAnsi"/>
          <w:sz w:val="20"/>
          <w:szCs w:val="16"/>
        </w:rPr>
      </w:pPr>
    </w:p>
    <w:p w14:paraId="2BBD522A" w14:textId="39D4C0FA" w:rsidR="001350D3" w:rsidRPr="00167AC2" w:rsidRDefault="00465FAC" w:rsidP="00450B5C">
      <w:pPr>
        <w:pStyle w:val="pkt"/>
        <w:tabs>
          <w:tab w:val="right" w:pos="9214"/>
        </w:tabs>
        <w:spacing w:after="840" w:line="360" w:lineRule="auto"/>
        <w:ind w:left="0" w:firstLine="0"/>
        <w:rPr>
          <w:rFonts w:asciiTheme="minorHAnsi" w:hAnsiTheme="minorHAnsi" w:cstheme="minorHAnsi"/>
          <w:sz w:val="20"/>
          <w:szCs w:val="16"/>
        </w:rPr>
      </w:pPr>
      <w:r w:rsidRPr="00167AC2">
        <w:rPr>
          <w:rFonts w:asciiTheme="minorHAnsi" w:hAnsiTheme="minorHAnsi" w:cstheme="minorHAnsi"/>
          <w:bCs/>
          <w:sz w:val="20"/>
          <w:szCs w:val="16"/>
        </w:rPr>
        <w:t>Numer referencyjny</w:t>
      </w:r>
      <w:r w:rsidR="001350D3" w:rsidRPr="00167AC2">
        <w:rPr>
          <w:rFonts w:asciiTheme="minorHAnsi" w:hAnsiTheme="minorHAnsi" w:cstheme="minorHAnsi"/>
          <w:bCs/>
          <w:sz w:val="20"/>
          <w:szCs w:val="16"/>
        </w:rPr>
        <w:t>:</w:t>
      </w:r>
      <w:r w:rsidR="001350D3" w:rsidRPr="00167AC2">
        <w:rPr>
          <w:rFonts w:asciiTheme="minorHAnsi" w:hAnsiTheme="minorHAnsi" w:cstheme="minorHAnsi"/>
          <w:b/>
          <w:sz w:val="20"/>
          <w:szCs w:val="16"/>
        </w:rPr>
        <w:t xml:space="preserve"> </w:t>
      </w:r>
      <w:r w:rsidR="006465A9" w:rsidRPr="00167AC2">
        <w:rPr>
          <w:rFonts w:asciiTheme="minorHAnsi" w:hAnsiTheme="minorHAnsi" w:cstheme="minorHAnsi"/>
          <w:b/>
          <w:sz w:val="20"/>
          <w:szCs w:val="16"/>
        </w:rPr>
        <w:t>nici/siatki/prod.farm/548/2026</w:t>
      </w:r>
      <w:r w:rsidR="001350D3" w:rsidRPr="00167AC2">
        <w:rPr>
          <w:rFonts w:asciiTheme="minorHAnsi" w:hAnsiTheme="minorHAnsi" w:cstheme="minorHAnsi"/>
          <w:sz w:val="20"/>
          <w:szCs w:val="16"/>
        </w:rPr>
        <w:tab/>
      </w:r>
      <w:r w:rsidR="006465A9" w:rsidRPr="00167AC2">
        <w:rPr>
          <w:rFonts w:asciiTheme="minorHAnsi" w:hAnsiTheme="minorHAnsi" w:cstheme="minorHAnsi"/>
          <w:sz w:val="20"/>
          <w:szCs w:val="16"/>
        </w:rPr>
        <w:t>Siedlce</w:t>
      </w:r>
      <w:r w:rsidR="001350D3" w:rsidRPr="00167AC2">
        <w:rPr>
          <w:rFonts w:asciiTheme="minorHAnsi" w:hAnsiTheme="minorHAnsi" w:cstheme="minorHAnsi"/>
          <w:sz w:val="20"/>
          <w:szCs w:val="16"/>
        </w:rPr>
        <w:t xml:space="preserve">, </w:t>
      </w:r>
      <w:r w:rsidR="006465A9" w:rsidRPr="00167AC2">
        <w:rPr>
          <w:rFonts w:asciiTheme="minorHAnsi" w:hAnsiTheme="minorHAnsi" w:cstheme="minorHAnsi"/>
          <w:sz w:val="20"/>
          <w:szCs w:val="16"/>
        </w:rPr>
        <w:t>2026-01-07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167AC2" w14:paraId="06F36D6F"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1905DE04" w14:textId="77777777" w:rsidR="001350D3" w:rsidRPr="00167AC2" w:rsidRDefault="001350D3" w:rsidP="00450B5C">
            <w:pPr>
              <w:pStyle w:val="Tytu"/>
              <w:spacing w:line="360" w:lineRule="auto"/>
              <w:rPr>
                <w:rFonts w:asciiTheme="minorHAnsi" w:hAnsiTheme="minorHAnsi" w:cstheme="minorHAnsi"/>
              </w:rPr>
            </w:pPr>
            <w:r w:rsidRPr="00167AC2">
              <w:rPr>
                <w:rFonts w:asciiTheme="minorHAnsi" w:hAnsiTheme="minorHAnsi" w:cstheme="minorHAnsi"/>
              </w:rPr>
              <w:t>SPECYFIKACJA WARUNKÓW ZAMÓWIENIA</w:t>
            </w:r>
          </w:p>
          <w:p w14:paraId="1123013E" w14:textId="77777777" w:rsidR="001350D3" w:rsidRPr="00167AC2" w:rsidRDefault="001350D3" w:rsidP="00620837">
            <w:pPr>
              <w:keepNext/>
              <w:suppressAutoHyphens/>
              <w:spacing w:after="120" w:line="360" w:lineRule="auto"/>
              <w:jc w:val="center"/>
              <w:outlineLvl w:val="1"/>
              <w:rPr>
                <w:rFonts w:asciiTheme="minorHAnsi" w:hAnsiTheme="minorHAnsi" w:cstheme="minorHAnsi"/>
                <w:b/>
                <w:sz w:val="20"/>
                <w:szCs w:val="20"/>
                <w:lang w:eastAsia="ar-SA"/>
              </w:rPr>
            </w:pPr>
            <w:r w:rsidRPr="00167AC2">
              <w:rPr>
                <w:rFonts w:asciiTheme="minorHAnsi" w:hAnsiTheme="minorHAnsi" w:cstheme="minorHAnsi"/>
                <w:lang w:eastAsia="ar-SA"/>
              </w:rPr>
              <w:t>zwana dalej</w:t>
            </w:r>
            <w:r w:rsidRPr="00167AC2">
              <w:rPr>
                <w:rFonts w:asciiTheme="minorHAnsi" w:hAnsiTheme="minorHAnsi" w:cstheme="minorHAnsi"/>
                <w:b/>
                <w:lang w:eastAsia="ar-SA"/>
              </w:rPr>
              <w:t xml:space="preserve"> (SWZ)</w:t>
            </w:r>
          </w:p>
        </w:tc>
      </w:tr>
    </w:tbl>
    <w:p w14:paraId="43BA00DC" w14:textId="2D1540B5" w:rsidR="001350D3" w:rsidRPr="00167AC2" w:rsidRDefault="006465A9" w:rsidP="00450B5C">
      <w:pPr>
        <w:spacing w:before="600" w:line="360" w:lineRule="auto"/>
        <w:jc w:val="center"/>
        <w:rPr>
          <w:rFonts w:asciiTheme="minorHAnsi" w:hAnsiTheme="minorHAnsi" w:cstheme="minorHAnsi"/>
          <w:b/>
          <w:sz w:val="22"/>
          <w:szCs w:val="22"/>
        </w:rPr>
      </w:pPr>
      <w:r w:rsidRPr="00167AC2">
        <w:rPr>
          <w:rFonts w:asciiTheme="minorHAnsi" w:hAnsiTheme="minorHAnsi" w:cstheme="minorHAnsi"/>
          <w:b/>
          <w:sz w:val="22"/>
          <w:szCs w:val="22"/>
        </w:rPr>
        <w:t>Dostawy nici i siatek chirurgicznych oraz produktów farmaceutycznych do Samodzielnego Publicznego Zakładu Opieki Zdrowotnej w Siedlcach</w:t>
      </w:r>
    </w:p>
    <w:p w14:paraId="51BFC0FA" w14:textId="77777777" w:rsidR="001350D3" w:rsidRPr="00167AC2" w:rsidRDefault="001350D3" w:rsidP="00450B5C">
      <w:pPr>
        <w:spacing w:line="360" w:lineRule="auto"/>
        <w:rPr>
          <w:rFonts w:asciiTheme="minorHAnsi" w:hAnsiTheme="minorHAnsi" w:cstheme="minorHAnsi"/>
          <w:b/>
        </w:rPr>
      </w:pPr>
    </w:p>
    <w:p w14:paraId="445B147B" w14:textId="77777777" w:rsidR="001350D3" w:rsidRPr="00167AC2" w:rsidRDefault="001350D3" w:rsidP="00450B5C">
      <w:pPr>
        <w:spacing w:line="360" w:lineRule="auto"/>
        <w:jc w:val="center"/>
        <w:rPr>
          <w:rFonts w:asciiTheme="minorHAnsi" w:hAnsiTheme="minorHAnsi" w:cstheme="minorHAnsi"/>
          <w:b/>
        </w:rPr>
      </w:pPr>
    </w:p>
    <w:p w14:paraId="752D8E78" w14:textId="3B9464A7" w:rsidR="001350D3" w:rsidRPr="00167AC2" w:rsidRDefault="001350D3" w:rsidP="00450B5C">
      <w:pPr>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Postępowanie o udzielenie zamówienia prowadzone jest na podstawie ustawy z dnia 11 września 2019 r. Prawo zamówień publicznych </w:t>
      </w:r>
      <w:r w:rsidR="006465A9" w:rsidRPr="00167AC2">
        <w:rPr>
          <w:rFonts w:asciiTheme="minorHAnsi" w:hAnsiTheme="minorHAnsi" w:cstheme="minorHAnsi"/>
          <w:sz w:val="20"/>
          <w:szCs w:val="20"/>
        </w:rPr>
        <w:t>(t.j. Dz. U. z 2024 r. poz. 1320 z późn. zm.)</w:t>
      </w:r>
      <w:r w:rsidRPr="00167AC2">
        <w:rPr>
          <w:rFonts w:asciiTheme="minorHAnsi" w:hAnsiTheme="minorHAnsi" w:cstheme="minorHAnsi"/>
          <w:sz w:val="20"/>
          <w:szCs w:val="20"/>
        </w:rPr>
        <w:t xml:space="preserve">, zwanej dalej ”ustawą Pzp”. Wartość szacunkowa zamówienia </w:t>
      </w:r>
      <w:r w:rsidR="0019225F" w:rsidRPr="00167AC2">
        <w:rPr>
          <w:rFonts w:asciiTheme="minorHAnsi" w:hAnsiTheme="minorHAnsi" w:cstheme="minorHAnsi"/>
          <w:sz w:val="20"/>
          <w:szCs w:val="20"/>
        </w:rPr>
        <w:t>jest niższa od</w:t>
      </w:r>
      <w:r w:rsidRPr="00167AC2">
        <w:rPr>
          <w:rFonts w:asciiTheme="minorHAnsi" w:hAnsiTheme="minorHAnsi" w:cstheme="minorHAnsi"/>
          <w:sz w:val="20"/>
          <w:szCs w:val="20"/>
        </w:rPr>
        <w:t xml:space="preserve"> progów unijnych określonych na podstawie art. 3 ustawy Pzp.</w:t>
      </w:r>
    </w:p>
    <w:p w14:paraId="6FBF7EFD" w14:textId="77777777" w:rsidR="001350D3" w:rsidRPr="00167AC2" w:rsidRDefault="001350D3" w:rsidP="00450B5C">
      <w:pPr>
        <w:spacing w:line="360" w:lineRule="auto"/>
        <w:jc w:val="both"/>
        <w:rPr>
          <w:rFonts w:asciiTheme="minorHAnsi" w:hAnsiTheme="minorHAnsi" w:cstheme="minorHAnsi"/>
          <w:sz w:val="20"/>
          <w:szCs w:val="20"/>
        </w:rPr>
      </w:pPr>
    </w:p>
    <w:p w14:paraId="2077913F" w14:textId="77777777" w:rsidR="001350D3" w:rsidRPr="00167AC2" w:rsidRDefault="001350D3" w:rsidP="00450B5C">
      <w:pPr>
        <w:spacing w:line="360" w:lineRule="auto"/>
        <w:jc w:val="both"/>
        <w:rPr>
          <w:rFonts w:asciiTheme="minorHAnsi" w:hAnsiTheme="minorHAnsi" w:cstheme="minorHAnsi"/>
          <w:sz w:val="20"/>
          <w:szCs w:val="20"/>
        </w:rPr>
      </w:pPr>
    </w:p>
    <w:p w14:paraId="260BCF91" w14:textId="77777777" w:rsidR="001350D3" w:rsidRPr="00167AC2" w:rsidRDefault="001350D3" w:rsidP="00450B5C">
      <w:pPr>
        <w:spacing w:line="360" w:lineRule="auto"/>
        <w:jc w:val="both"/>
        <w:rPr>
          <w:rFonts w:asciiTheme="minorHAnsi" w:hAnsiTheme="minorHAnsi" w:cstheme="minorHAnsi"/>
          <w:sz w:val="20"/>
          <w:szCs w:val="20"/>
        </w:rPr>
      </w:pPr>
    </w:p>
    <w:p w14:paraId="2E26B190" w14:textId="77777777" w:rsidR="001350D3" w:rsidRPr="00167AC2" w:rsidRDefault="001350D3" w:rsidP="00450B5C">
      <w:pPr>
        <w:spacing w:line="360" w:lineRule="auto"/>
        <w:jc w:val="both"/>
        <w:rPr>
          <w:rFonts w:asciiTheme="minorHAnsi" w:hAnsiTheme="minorHAnsi" w:cstheme="minorHAnsi"/>
          <w:sz w:val="20"/>
          <w:szCs w:val="20"/>
        </w:rPr>
      </w:pPr>
    </w:p>
    <w:p w14:paraId="1D76AA85" w14:textId="77777777" w:rsidR="001350D3" w:rsidRPr="00167AC2" w:rsidRDefault="001350D3" w:rsidP="00450B5C">
      <w:pPr>
        <w:spacing w:line="360" w:lineRule="auto"/>
        <w:jc w:val="both"/>
        <w:rPr>
          <w:rFonts w:asciiTheme="minorHAnsi" w:hAnsiTheme="minorHAnsi" w:cstheme="minorHAnsi"/>
          <w:sz w:val="20"/>
          <w:szCs w:val="20"/>
        </w:rPr>
      </w:pPr>
    </w:p>
    <w:p w14:paraId="6C78758C" w14:textId="77777777" w:rsidR="001350D3" w:rsidRPr="00167AC2" w:rsidRDefault="001350D3" w:rsidP="00450B5C">
      <w:pPr>
        <w:spacing w:line="360" w:lineRule="auto"/>
        <w:ind w:left="5942"/>
        <w:rPr>
          <w:rFonts w:asciiTheme="minorHAnsi" w:hAnsiTheme="minorHAnsi" w:cstheme="minorHAnsi"/>
          <w:sz w:val="20"/>
          <w:szCs w:val="20"/>
        </w:rPr>
      </w:pPr>
      <w:r w:rsidRPr="00167AC2">
        <w:rPr>
          <w:rFonts w:asciiTheme="minorHAnsi" w:hAnsiTheme="minorHAnsi" w:cstheme="minorHAnsi"/>
          <w:sz w:val="20"/>
          <w:szCs w:val="20"/>
        </w:rPr>
        <w:t>Zatwierdzono w dniu:</w:t>
      </w:r>
    </w:p>
    <w:p w14:paraId="644275C4" w14:textId="7AE28D4E" w:rsidR="001350D3" w:rsidRPr="00167AC2" w:rsidRDefault="006465A9" w:rsidP="00450B5C">
      <w:pPr>
        <w:spacing w:line="360" w:lineRule="auto"/>
        <w:ind w:left="5940"/>
        <w:rPr>
          <w:rFonts w:asciiTheme="minorHAnsi" w:hAnsiTheme="minorHAnsi" w:cstheme="minorHAnsi"/>
          <w:sz w:val="20"/>
          <w:szCs w:val="20"/>
        </w:rPr>
      </w:pPr>
      <w:r w:rsidRPr="00167AC2">
        <w:rPr>
          <w:rFonts w:asciiTheme="minorHAnsi" w:hAnsiTheme="minorHAnsi" w:cstheme="minorHAnsi"/>
          <w:sz w:val="20"/>
          <w:szCs w:val="20"/>
        </w:rPr>
        <w:t>2026-01-07</w:t>
      </w:r>
    </w:p>
    <w:p w14:paraId="64ACCE6C" w14:textId="77777777" w:rsidR="001350D3" w:rsidRPr="00167AC2" w:rsidRDefault="001350D3" w:rsidP="00450B5C">
      <w:pPr>
        <w:spacing w:line="360" w:lineRule="auto"/>
        <w:rPr>
          <w:rFonts w:asciiTheme="minorHAnsi" w:hAnsiTheme="minorHAnsi" w:cstheme="minorHAnsi"/>
          <w:sz w:val="20"/>
          <w:szCs w:val="20"/>
        </w:rPr>
      </w:pPr>
    </w:p>
    <w:p w14:paraId="5477E67E" w14:textId="77777777" w:rsidR="001350D3" w:rsidRPr="00167AC2" w:rsidRDefault="001350D3" w:rsidP="00450B5C">
      <w:pPr>
        <w:spacing w:line="360" w:lineRule="auto"/>
        <w:ind w:left="5940"/>
        <w:rPr>
          <w:rFonts w:asciiTheme="minorHAnsi" w:hAnsiTheme="minorHAnsi" w:cstheme="minorHAnsi"/>
          <w:sz w:val="20"/>
          <w:szCs w:val="20"/>
        </w:rPr>
      </w:pPr>
    </w:p>
    <w:p w14:paraId="16D240C6" w14:textId="0C251C7A" w:rsidR="001350D3" w:rsidRPr="00167AC2" w:rsidRDefault="006465A9" w:rsidP="00450B5C">
      <w:pPr>
        <w:spacing w:line="360" w:lineRule="auto"/>
        <w:ind w:left="5940"/>
        <w:rPr>
          <w:rFonts w:asciiTheme="minorHAnsi" w:hAnsiTheme="minorHAnsi" w:cstheme="minorHAnsi"/>
          <w:sz w:val="20"/>
          <w:szCs w:val="20"/>
        </w:rPr>
      </w:pPr>
      <w:r w:rsidRPr="00167AC2">
        <w:rPr>
          <w:rFonts w:asciiTheme="minorHAnsi" w:hAnsiTheme="minorHAnsi" w:cstheme="minorHAnsi"/>
          <w:sz w:val="20"/>
          <w:szCs w:val="20"/>
        </w:rPr>
        <w:t>Angelika Ambroziewicz</w:t>
      </w:r>
    </w:p>
    <w:p w14:paraId="1B0BACF8" w14:textId="77777777" w:rsidR="001350D3" w:rsidRPr="00167AC2" w:rsidRDefault="001350D3" w:rsidP="00450B5C">
      <w:pPr>
        <w:pStyle w:val="Nagwek1"/>
        <w:spacing w:line="360" w:lineRule="auto"/>
        <w:rPr>
          <w:rFonts w:asciiTheme="minorHAnsi" w:hAnsiTheme="minorHAnsi" w:cstheme="minorHAnsi"/>
          <w:sz w:val="20"/>
          <w:szCs w:val="20"/>
        </w:rPr>
      </w:pPr>
      <w:r w:rsidRPr="00167AC2">
        <w:rPr>
          <w:rFonts w:asciiTheme="minorHAnsi" w:hAnsiTheme="minorHAnsi" w:cstheme="minorHAnsi"/>
          <w:b w:val="0"/>
          <w:bCs w:val="0"/>
          <w:caps w:val="0"/>
          <w:sz w:val="20"/>
          <w:szCs w:val="20"/>
        </w:rPr>
        <w:br w:type="page"/>
      </w:r>
      <w:bookmarkStart w:id="1" w:name="_Toc258314242"/>
      <w:r w:rsidRPr="00167AC2">
        <w:rPr>
          <w:rFonts w:asciiTheme="minorHAnsi" w:hAnsiTheme="minorHAnsi" w:cstheme="minorHAnsi"/>
          <w:sz w:val="20"/>
          <w:szCs w:val="20"/>
        </w:rPr>
        <w:lastRenderedPageBreak/>
        <w:t>Nazwa</w:t>
      </w:r>
      <w:r w:rsidRPr="00167AC2">
        <w:rPr>
          <w:rFonts w:asciiTheme="minorHAnsi" w:hAnsiTheme="minorHAnsi" w:cstheme="minorHAnsi"/>
          <w:sz w:val="20"/>
          <w:szCs w:val="20"/>
          <w:lang w:val="pl-PL"/>
        </w:rPr>
        <w:t xml:space="preserve"> oraz adres </w:t>
      </w:r>
      <w:r w:rsidRPr="00167AC2">
        <w:rPr>
          <w:rFonts w:asciiTheme="minorHAnsi" w:hAnsiTheme="minorHAnsi" w:cstheme="minorHAnsi"/>
          <w:sz w:val="20"/>
          <w:szCs w:val="20"/>
        </w:rPr>
        <w:t>Zamawiającego</w:t>
      </w:r>
      <w:bookmarkEnd w:id="1"/>
    </w:p>
    <w:p w14:paraId="29F7730C" w14:textId="5F754630" w:rsidR="001350D3" w:rsidRPr="00167AC2" w:rsidRDefault="001350D3" w:rsidP="00450B5C">
      <w:pPr>
        <w:pStyle w:val="Tekstpodstawowy"/>
        <w:spacing w:after="0" w:line="360" w:lineRule="auto"/>
        <w:ind w:left="360"/>
        <w:rPr>
          <w:rFonts w:asciiTheme="minorHAnsi" w:hAnsiTheme="minorHAnsi" w:cstheme="minorHAnsi"/>
          <w:sz w:val="20"/>
          <w:szCs w:val="20"/>
        </w:rPr>
      </w:pPr>
      <w:r w:rsidRPr="00167AC2">
        <w:rPr>
          <w:rFonts w:asciiTheme="minorHAnsi" w:hAnsiTheme="minorHAnsi" w:cstheme="minorHAnsi"/>
          <w:sz w:val="20"/>
          <w:szCs w:val="20"/>
          <w:lang w:val="x-none"/>
        </w:rPr>
        <w:t xml:space="preserve"> </w:t>
      </w:r>
      <w:r w:rsidR="006465A9" w:rsidRPr="00167AC2">
        <w:rPr>
          <w:rFonts w:asciiTheme="minorHAnsi" w:hAnsiTheme="minorHAnsi" w:cstheme="minorHAnsi"/>
          <w:sz w:val="20"/>
          <w:szCs w:val="20"/>
          <w:lang w:val="x-none"/>
        </w:rPr>
        <w:t>Samodzielny Publiczny Zakład Opieki Zdrowotnej w Siedlcach</w:t>
      </w:r>
    </w:p>
    <w:p w14:paraId="099D4D56" w14:textId="5AD2B511" w:rsidR="001350D3" w:rsidRPr="00167AC2" w:rsidRDefault="001350D3" w:rsidP="00450B5C">
      <w:pPr>
        <w:pStyle w:val="Tekstpodstawowy"/>
        <w:spacing w:after="0" w:line="360" w:lineRule="auto"/>
        <w:ind w:left="360"/>
        <w:rPr>
          <w:rFonts w:asciiTheme="minorHAnsi" w:hAnsiTheme="minorHAnsi" w:cstheme="minorHAnsi"/>
          <w:sz w:val="20"/>
          <w:szCs w:val="20"/>
        </w:rPr>
      </w:pPr>
      <w:r w:rsidRPr="00167AC2">
        <w:rPr>
          <w:rFonts w:asciiTheme="minorHAnsi" w:hAnsiTheme="minorHAnsi" w:cstheme="minorHAnsi"/>
          <w:sz w:val="20"/>
          <w:szCs w:val="20"/>
        </w:rPr>
        <w:t xml:space="preserve"> </w:t>
      </w:r>
      <w:r w:rsidR="006465A9" w:rsidRPr="00167AC2">
        <w:rPr>
          <w:rFonts w:asciiTheme="minorHAnsi" w:hAnsiTheme="minorHAnsi" w:cstheme="minorHAnsi"/>
          <w:sz w:val="20"/>
          <w:szCs w:val="20"/>
        </w:rPr>
        <w:t>Kilińskiego</w:t>
      </w:r>
      <w:r w:rsidRPr="00167AC2">
        <w:rPr>
          <w:rFonts w:asciiTheme="minorHAnsi" w:hAnsiTheme="minorHAnsi" w:cstheme="minorHAnsi"/>
          <w:sz w:val="20"/>
          <w:szCs w:val="20"/>
        </w:rPr>
        <w:t xml:space="preserve"> </w:t>
      </w:r>
      <w:r w:rsidR="006465A9" w:rsidRPr="00167AC2">
        <w:rPr>
          <w:rFonts w:asciiTheme="minorHAnsi" w:hAnsiTheme="minorHAnsi" w:cstheme="minorHAnsi"/>
          <w:sz w:val="20"/>
          <w:szCs w:val="20"/>
        </w:rPr>
        <w:t>29</w:t>
      </w:r>
      <w:r w:rsidR="00167AC2">
        <w:rPr>
          <w:rFonts w:asciiTheme="minorHAnsi" w:hAnsiTheme="minorHAnsi" w:cstheme="minorHAnsi"/>
          <w:sz w:val="20"/>
          <w:szCs w:val="20"/>
        </w:rPr>
        <w:t xml:space="preserve">, </w:t>
      </w:r>
      <w:r w:rsidRPr="00167AC2">
        <w:rPr>
          <w:rFonts w:asciiTheme="minorHAnsi" w:hAnsiTheme="minorHAnsi" w:cstheme="minorHAnsi"/>
          <w:sz w:val="20"/>
          <w:szCs w:val="20"/>
        </w:rPr>
        <w:t xml:space="preserve"> </w:t>
      </w:r>
      <w:r w:rsidR="006465A9" w:rsidRPr="00167AC2">
        <w:rPr>
          <w:rFonts w:asciiTheme="minorHAnsi" w:hAnsiTheme="minorHAnsi" w:cstheme="minorHAnsi"/>
          <w:sz w:val="20"/>
          <w:szCs w:val="20"/>
        </w:rPr>
        <w:t>08-110</w:t>
      </w:r>
      <w:r w:rsidRPr="00167AC2">
        <w:rPr>
          <w:rFonts w:asciiTheme="minorHAnsi" w:hAnsiTheme="minorHAnsi" w:cstheme="minorHAnsi"/>
          <w:sz w:val="20"/>
          <w:szCs w:val="20"/>
        </w:rPr>
        <w:t xml:space="preserve"> </w:t>
      </w:r>
      <w:r w:rsidR="006465A9" w:rsidRPr="00167AC2">
        <w:rPr>
          <w:rFonts w:asciiTheme="minorHAnsi" w:hAnsiTheme="minorHAnsi" w:cstheme="minorHAnsi"/>
          <w:sz w:val="20"/>
          <w:szCs w:val="20"/>
        </w:rPr>
        <w:t>Siedlce</w:t>
      </w:r>
    </w:p>
    <w:p w14:paraId="612C365A" w14:textId="1D0BA555" w:rsidR="001350D3" w:rsidRPr="00167AC2" w:rsidRDefault="001350D3" w:rsidP="00450B5C">
      <w:pPr>
        <w:pStyle w:val="Tekstpodstawowy"/>
        <w:spacing w:after="0" w:line="360" w:lineRule="auto"/>
        <w:ind w:left="360"/>
        <w:rPr>
          <w:rFonts w:asciiTheme="minorHAnsi" w:hAnsiTheme="minorHAnsi" w:cstheme="minorHAnsi"/>
          <w:sz w:val="20"/>
          <w:szCs w:val="20"/>
        </w:rPr>
      </w:pPr>
      <w:r w:rsidRPr="00167AC2">
        <w:rPr>
          <w:rFonts w:asciiTheme="minorHAnsi" w:hAnsiTheme="minorHAnsi" w:cstheme="minorHAnsi"/>
          <w:sz w:val="20"/>
          <w:szCs w:val="20"/>
        </w:rPr>
        <w:t xml:space="preserve"> Tel.: </w:t>
      </w:r>
      <w:r w:rsidR="006465A9" w:rsidRPr="00167AC2">
        <w:rPr>
          <w:rFonts w:asciiTheme="minorHAnsi" w:hAnsiTheme="minorHAnsi" w:cstheme="minorHAnsi"/>
          <w:sz w:val="20"/>
          <w:szCs w:val="20"/>
        </w:rPr>
        <w:t>25</w:t>
      </w:r>
      <w:r w:rsidRPr="00167AC2">
        <w:rPr>
          <w:rFonts w:asciiTheme="minorHAnsi" w:hAnsiTheme="minorHAnsi" w:cstheme="minorHAnsi"/>
          <w:sz w:val="20"/>
          <w:szCs w:val="20"/>
        </w:rPr>
        <w:t xml:space="preserve"> </w:t>
      </w:r>
      <w:r w:rsidR="006465A9" w:rsidRPr="00167AC2">
        <w:rPr>
          <w:rFonts w:asciiTheme="minorHAnsi" w:hAnsiTheme="minorHAnsi" w:cstheme="minorHAnsi"/>
          <w:sz w:val="20"/>
          <w:szCs w:val="20"/>
        </w:rPr>
        <w:t>6444483</w:t>
      </w:r>
      <w:r w:rsidR="00167AC2">
        <w:rPr>
          <w:rFonts w:asciiTheme="minorHAnsi" w:hAnsiTheme="minorHAnsi" w:cstheme="minorHAnsi"/>
          <w:sz w:val="20"/>
          <w:szCs w:val="20"/>
        </w:rPr>
        <w:t xml:space="preserve">, </w:t>
      </w:r>
      <w:r w:rsidRPr="00167AC2">
        <w:rPr>
          <w:rFonts w:asciiTheme="minorHAnsi" w:hAnsiTheme="minorHAnsi" w:cstheme="minorHAnsi"/>
          <w:sz w:val="20"/>
          <w:szCs w:val="20"/>
        </w:rPr>
        <w:t xml:space="preserve"> Adres poczty elektronicznej: </w:t>
      </w:r>
      <w:r w:rsidR="006465A9" w:rsidRPr="00167AC2">
        <w:rPr>
          <w:rFonts w:asciiTheme="minorHAnsi" w:hAnsiTheme="minorHAnsi" w:cstheme="minorHAnsi"/>
          <w:color w:val="0000FF"/>
          <w:sz w:val="20"/>
          <w:szCs w:val="20"/>
        </w:rPr>
        <w:t>przetargi@spzoz-siedlce.pl</w:t>
      </w:r>
    </w:p>
    <w:p w14:paraId="782DF56E" w14:textId="51B90D4D" w:rsidR="001350D3" w:rsidRPr="00167AC2" w:rsidRDefault="0019225F" w:rsidP="00450B5C">
      <w:pPr>
        <w:pStyle w:val="Tekstpodstawowy"/>
        <w:spacing w:after="0" w:line="360" w:lineRule="auto"/>
        <w:ind w:left="426"/>
        <w:jc w:val="both"/>
        <w:rPr>
          <w:rFonts w:asciiTheme="minorHAnsi" w:hAnsiTheme="minorHAnsi" w:cstheme="minorHAnsi"/>
          <w:sz w:val="20"/>
          <w:szCs w:val="20"/>
        </w:rPr>
      </w:pPr>
      <w:r w:rsidRPr="00167AC2">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1350D3" w:rsidRPr="00167AC2">
        <w:rPr>
          <w:rFonts w:asciiTheme="minorHAnsi" w:hAnsiTheme="minorHAnsi" w:cstheme="minorHAnsi"/>
          <w:sz w:val="20"/>
          <w:szCs w:val="20"/>
        </w:rPr>
        <w:t xml:space="preserve">: </w:t>
      </w:r>
      <w:hyperlink r:id="rId9" w:history="1">
        <w:r w:rsidR="00167AC2" w:rsidRPr="001A6D15">
          <w:rPr>
            <w:rStyle w:val="Hipercze"/>
            <w:rFonts w:ascii="Calibri" w:hAnsi="Calibri" w:cs="Calibri"/>
            <w:sz w:val="20"/>
            <w:szCs w:val="20"/>
          </w:rPr>
          <w:t>https://e-propublico.pl/PostepowaniaZamawiajacego/Details?przetargId=8ca9d7dc-005c-43b7-8bf2-f7fedff87132</w:t>
        </w:r>
      </w:hyperlink>
      <w:r w:rsidR="00167AC2">
        <w:rPr>
          <w:rFonts w:ascii="Calibri" w:hAnsi="Calibri" w:cs="Calibri"/>
          <w:sz w:val="20"/>
          <w:szCs w:val="20"/>
        </w:rPr>
        <w:t xml:space="preserve"> </w:t>
      </w:r>
      <w:hyperlink r:id="rId10" w:history="1">
        <w:r w:rsidR="00167AC2" w:rsidRPr="001A6D15">
          <w:rPr>
            <w:rStyle w:val="Hipercze"/>
            <w:rFonts w:asciiTheme="minorHAnsi" w:hAnsiTheme="minorHAnsi" w:cstheme="minorHAnsi"/>
            <w:sz w:val="20"/>
            <w:szCs w:val="20"/>
          </w:rPr>
          <w:t>www.spzoz-siedlce.pl</w:t>
        </w:r>
      </w:hyperlink>
      <w:r w:rsidR="00167AC2">
        <w:rPr>
          <w:rFonts w:asciiTheme="minorHAnsi" w:hAnsiTheme="minorHAnsi" w:cstheme="minorHAnsi"/>
          <w:color w:val="0000FF"/>
          <w:sz w:val="20"/>
          <w:szCs w:val="20"/>
        </w:rPr>
        <w:t xml:space="preserve"> </w:t>
      </w:r>
    </w:p>
    <w:p w14:paraId="162D7BE4" w14:textId="77777777" w:rsidR="001350D3" w:rsidRPr="00167AC2" w:rsidRDefault="001350D3" w:rsidP="00450B5C">
      <w:pPr>
        <w:pStyle w:val="Nagwek1"/>
        <w:spacing w:line="360" w:lineRule="auto"/>
        <w:rPr>
          <w:rFonts w:asciiTheme="minorHAnsi" w:hAnsiTheme="minorHAnsi" w:cstheme="minorHAnsi"/>
          <w:sz w:val="20"/>
          <w:szCs w:val="20"/>
        </w:rPr>
      </w:pPr>
      <w:bookmarkStart w:id="2" w:name="_Toc258314243"/>
      <w:r w:rsidRPr="00167AC2">
        <w:rPr>
          <w:rFonts w:asciiTheme="minorHAnsi" w:hAnsiTheme="minorHAnsi" w:cstheme="minorHAnsi"/>
          <w:sz w:val="20"/>
          <w:szCs w:val="20"/>
        </w:rPr>
        <w:t>Tryb udzielenia zamówienia</w:t>
      </w:r>
      <w:bookmarkEnd w:id="2"/>
    </w:p>
    <w:p w14:paraId="69F6A847" w14:textId="77777777" w:rsidR="001350D3" w:rsidRPr="00167AC2" w:rsidRDefault="001350D3" w:rsidP="00450B5C">
      <w:pPr>
        <w:pStyle w:val="Tekstpodstawowywcity"/>
        <w:spacing w:line="360" w:lineRule="auto"/>
        <w:ind w:left="426" w:firstLine="5"/>
        <w:jc w:val="both"/>
        <w:rPr>
          <w:rFonts w:asciiTheme="minorHAnsi" w:hAnsiTheme="minorHAnsi" w:cstheme="minorHAnsi"/>
          <w:sz w:val="20"/>
          <w:szCs w:val="20"/>
        </w:rPr>
      </w:pPr>
      <w:r w:rsidRPr="00167AC2">
        <w:rPr>
          <w:rFonts w:asciiTheme="minorHAnsi" w:hAnsiTheme="minorHAnsi" w:cstheme="minorHAnsi"/>
          <w:sz w:val="20"/>
          <w:szCs w:val="20"/>
        </w:rPr>
        <w:t xml:space="preserve">Postępowanie o udzielenie zamówienia prowadzone jest w trybie </w:t>
      </w:r>
      <w:r w:rsidRPr="00167AC2">
        <w:rPr>
          <w:rFonts w:asciiTheme="minorHAnsi" w:hAnsiTheme="minorHAnsi" w:cstheme="minorHAnsi"/>
          <w:b/>
          <w:bCs/>
          <w:sz w:val="20"/>
          <w:szCs w:val="20"/>
        </w:rPr>
        <w:t>Podstawowy bez negocjacji</w:t>
      </w:r>
      <w:r w:rsidRPr="00167AC2">
        <w:rPr>
          <w:rFonts w:asciiTheme="minorHAnsi" w:hAnsiTheme="minorHAnsi" w:cstheme="minorHAnsi"/>
          <w:sz w:val="20"/>
          <w:szCs w:val="20"/>
        </w:rPr>
        <w:t>, o którym mowa w art. 275 pkt 1 ustawy Pzp.</w:t>
      </w:r>
    </w:p>
    <w:p w14:paraId="36A28C74" w14:textId="77777777" w:rsidR="001350D3" w:rsidRPr="00167AC2" w:rsidRDefault="001350D3" w:rsidP="00450B5C">
      <w:pPr>
        <w:pStyle w:val="Nagwek1"/>
        <w:spacing w:line="360" w:lineRule="auto"/>
        <w:rPr>
          <w:rFonts w:asciiTheme="minorHAnsi" w:hAnsiTheme="minorHAnsi" w:cstheme="minorHAnsi"/>
          <w:sz w:val="20"/>
          <w:szCs w:val="20"/>
          <w:lang w:val="pl-PL"/>
        </w:rPr>
      </w:pPr>
      <w:bookmarkStart w:id="3" w:name="_Toc258314244"/>
      <w:r w:rsidRPr="00167AC2">
        <w:rPr>
          <w:rFonts w:asciiTheme="minorHAnsi" w:hAnsiTheme="minorHAnsi" w:cstheme="minorHAnsi"/>
          <w:sz w:val="20"/>
          <w:szCs w:val="20"/>
          <w:lang w:val="pl-PL"/>
        </w:rPr>
        <w:t>informacje ogólne</w:t>
      </w:r>
    </w:p>
    <w:p w14:paraId="14F2FDC2" w14:textId="77777777" w:rsidR="001350D3" w:rsidRPr="00167AC2" w:rsidRDefault="001350D3" w:rsidP="00450B5C">
      <w:pPr>
        <w:pStyle w:val="Nagwek2"/>
        <w:spacing w:line="360" w:lineRule="auto"/>
        <w:rPr>
          <w:rFonts w:asciiTheme="minorHAnsi" w:hAnsiTheme="minorHAnsi" w:cstheme="minorHAnsi"/>
          <w:sz w:val="20"/>
          <w:szCs w:val="20"/>
          <w:lang w:val="x-none"/>
        </w:rPr>
      </w:pPr>
      <w:r w:rsidRPr="00167AC2">
        <w:rPr>
          <w:rFonts w:asciiTheme="minorHAnsi" w:hAnsiTheme="minorHAnsi" w:cstheme="minorHAnsi"/>
          <w:sz w:val="20"/>
          <w:szCs w:val="20"/>
        </w:rPr>
        <w:t>Komunikacja w postępowaniu</w:t>
      </w:r>
    </w:p>
    <w:p w14:paraId="48FDB71F" w14:textId="43C61AA9" w:rsidR="001350D3" w:rsidRPr="00167AC2" w:rsidRDefault="001350D3"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 xml:space="preserve">W niniejszym postępowaniu komunikacja między Zamawiającym a Wykonawcami odbywa się przy użyciu środków komunikacji elektronicznej, za pośrednictwem platformy on-line działającej pod adresem </w:t>
      </w:r>
      <w:hyperlink r:id="rId11" w:history="1">
        <w:r w:rsidR="00167AC2" w:rsidRPr="001A6D15">
          <w:rPr>
            <w:rStyle w:val="Hipercze"/>
            <w:rFonts w:asciiTheme="minorHAnsi" w:hAnsiTheme="minorHAnsi" w:cstheme="minorHAnsi"/>
            <w:sz w:val="20"/>
            <w:szCs w:val="20"/>
          </w:rPr>
          <w:t>https://e-propublico.pl/PostepowaniaZamawiajacego/Details?przetargId=8ca9d7dc-005c-43b7-8bf2-f7fedff87132</w:t>
        </w:r>
      </w:hyperlink>
      <w:r w:rsidR="00167AC2">
        <w:rPr>
          <w:rFonts w:asciiTheme="minorHAnsi" w:hAnsiTheme="minorHAnsi" w:cstheme="minorHAnsi"/>
          <w:color w:val="0000FF"/>
          <w:sz w:val="20"/>
          <w:szCs w:val="20"/>
        </w:rPr>
        <w:t xml:space="preserve"> </w:t>
      </w:r>
      <w:r w:rsidRPr="00167AC2">
        <w:rPr>
          <w:rFonts w:asciiTheme="minorHAnsi" w:hAnsiTheme="minorHAnsi" w:cstheme="minorHAnsi"/>
          <w:sz w:val="20"/>
          <w:szCs w:val="20"/>
        </w:rPr>
        <w:t xml:space="preserve"> (dalej jako: ”Platforma”).</w:t>
      </w:r>
    </w:p>
    <w:p w14:paraId="4866EA37" w14:textId="77777777" w:rsidR="00FD1DE7" w:rsidRPr="00167AC2" w:rsidRDefault="001350D3" w:rsidP="00450B5C">
      <w:pPr>
        <w:pStyle w:val="Nagwek2"/>
        <w:spacing w:after="0" w:line="360" w:lineRule="auto"/>
        <w:rPr>
          <w:rFonts w:asciiTheme="minorHAnsi" w:hAnsiTheme="minorHAnsi" w:cstheme="minorHAnsi"/>
          <w:sz w:val="20"/>
          <w:szCs w:val="20"/>
        </w:rPr>
      </w:pPr>
      <w:r w:rsidRPr="00167AC2">
        <w:rPr>
          <w:rFonts w:asciiTheme="minorHAnsi" w:hAnsiTheme="minorHAnsi" w:cstheme="minorHAnsi"/>
          <w:sz w:val="20"/>
          <w:szCs w:val="20"/>
        </w:rPr>
        <w:t>Wizja lokalna</w:t>
      </w:r>
      <w:r w:rsidR="0019225F" w:rsidRPr="00167AC2">
        <w:rPr>
          <w:rFonts w:asciiTheme="minorHAnsi" w:hAnsiTheme="minorHAnsi" w:cstheme="minorHAnsi"/>
          <w:sz w:val="20"/>
          <w:szCs w:val="20"/>
        </w:rPr>
        <w:t xml:space="preserve"> </w:t>
      </w:r>
    </w:p>
    <w:p w14:paraId="2F342489" w14:textId="77777777" w:rsidR="001350D3" w:rsidRPr="00167AC2" w:rsidRDefault="006465A9" w:rsidP="00450B5C">
      <w:pPr>
        <w:pStyle w:val="Nagwek2"/>
        <w:numPr>
          <w:ilvl w:val="0"/>
          <w:numId w:val="0"/>
        </w:numPr>
        <w:tabs>
          <w:tab w:val="left" w:pos="708"/>
        </w:tabs>
        <w:spacing w:before="0" w:line="360" w:lineRule="auto"/>
        <w:ind w:left="680"/>
        <w:rPr>
          <w:rFonts w:asciiTheme="minorHAnsi" w:hAnsiTheme="minorHAnsi" w:cstheme="minorHAnsi"/>
          <w:sz w:val="20"/>
          <w:szCs w:val="20"/>
          <w:lang w:val="x-none"/>
        </w:rPr>
      </w:pPr>
      <w:r w:rsidRPr="00167AC2">
        <w:rPr>
          <w:rFonts w:asciiTheme="minorHAnsi" w:hAnsiTheme="minorHAnsi" w:cstheme="minorHAnsi"/>
          <w:sz w:val="20"/>
          <w:szCs w:val="20"/>
        </w:rPr>
        <w:t>Zamawiający nie przewiduje obowiązku odbycia przez Wykonawcę wizji lokalnej lub sprawdzenia przez Wykonawcę dokumentów niezbędnych do realizacji zamówienia.</w:t>
      </w:r>
    </w:p>
    <w:p w14:paraId="7E6A6C77" w14:textId="77777777" w:rsidR="001350D3" w:rsidRPr="00167AC2" w:rsidRDefault="001350D3" w:rsidP="00450B5C">
      <w:pPr>
        <w:pStyle w:val="Nagwek2"/>
        <w:spacing w:line="360" w:lineRule="auto"/>
        <w:rPr>
          <w:rFonts w:asciiTheme="minorHAnsi" w:hAnsiTheme="minorHAnsi" w:cstheme="minorHAnsi"/>
          <w:sz w:val="20"/>
          <w:szCs w:val="20"/>
          <w:lang w:val="x-none"/>
        </w:rPr>
      </w:pPr>
      <w:r w:rsidRPr="00167AC2">
        <w:rPr>
          <w:rFonts w:asciiTheme="minorHAnsi" w:hAnsiTheme="minorHAnsi" w:cstheme="minorHAnsi"/>
          <w:sz w:val="20"/>
          <w:szCs w:val="20"/>
        </w:rPr>
        <w:t>Zaliczki na poczet wykonania zamówienia</w:t>
      </w:r>
    </w:p>
    <w:p w14:paraId="53D0031F" w14:textId="77777777" w:rsidR="001350D3" w:rsidRPr="00167AC2" w:rsidRDefault="006465A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Zamawiający nie przewiduje udzielenia zaliczek na poczet wykonania zamówienia.</w:t>
      </w:r>
    </w:p>
    <w:p w14:paraId="6E1499B2" w14:textId="77777777" w:rsidR="001350D3" w:rsidRPr="00167AC2" w:rsidRDefault="001350D3" w:rsidP="00450B5C">
      <w:pPr>
        <w:pStyle w:val="Nagwek2"/>
        <w:spacing w:line="360" w:lineRule="auto"/>
        <w:rPr>
          <w:rFonts w:asciiTheme="minorHAnsi" w:hAnsiTheme="minorHAnsi" w:cstheme="minorHAnsi"/>
          <w:sz w:val="20"/>
          <w:szCs w:val="20"/>
          <w:lang w:val="x-none"/>
        </w:rPr>
      </w:pPr>
      <w:r w:rsidRPr="00167AC2">
        <w:rPr>
          <w:rFonts w:asciiTheme="minorHAnsi" w:hAnsiTheme="minorHAnsi" w:cstheme="minorHAnsi"/>
          <w:sz w:val="20"/>
          <w:szCs w:val="20"/>
        </w:rPr>
        <w:t>Katalogi elektroniczne</w:t>
      </w:r>
    </w:p>
    <w:p w14:paraId="27592EE9" w14:textId="1E7BC346" w:rsidR="001350D3" w:rsidRPr="00167AC2" w:rsidRDefault="001350D3"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 xml:space="preserve">Zamawiający </w:t>
      </w:r>
      <w:r w:rsidR="006465A9" w:rsidRPr="00167AC2">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4" w:name="Wybór1"/>
      <w:r w:rsidR="006465A9" w:rsidRPr="00167AC2">
        <w:rPr>
          <w:rFonts w:asciiTheme="minorHAnsi" w:hAnsiTheme="minorHAnsi" w:cstheme="minorHAnsi"/>
          <w:sz w:val="20"/>
          <w:szCs w:val="20"/>
        </w:rPr>
        <w:instrText xml:space="preserve"> FORMCHECKBOX </w:instrText>
      </w:r>
      <w:r w:rsidR="006465A9" w:rsidRPr="00167AC2">
        <w:rPr>
          <w:rFonts w:asciiTheme="minorHAnsi" w:hAnsiTheme="minorHAnsi" w:cstheme="minorHAnsi"/>
          <w:sz w:val="20"/>
          <w:szCs w:val="20"/>
        </w:rPr>
      </w:r>
      <w:r w:rsidR="006465A9" w:rsidRPr="00167AC2">
        <w:rPr>
          <w:rFonts w:asciiTheme="minorHAnsi" w:hAnsiTheme="minorHAnsi" w:cstheme="minorHAnsi"/>
          <w:sz w:val="20"/>
          <w:szCs w:val="20"/>
        </w:rPr>
        <w:fldChar w:fldCharType="separate"/>
      </w:r>
      <w:r w:rsidR="006465A9" w:rsidRPr="00167AC2">
        <w:rPr>
          <w:rFonts w:asciiTheme="minorHAnsi" w:hAnsiTheme="minorHAnsi" w:cstheme="minorHAnsi"/>
          <w:sz w:val="20"/>
          <w:szCs w:val="20"/>
        </w:rPr>
        <w:fldChar w:fldCharType="end"/>
      </w:r>
      <w:bookmarkEnd w:id="4"/>
      <w:r w:rsidRPr="00167AC2">
        <w:rPr>
          <w:rFonts w:asciiTheme="minorHAnsi" w:hAnsiTheme="minorHAnsi" w:cstheme="minorHAnsi"/>
          <w:sz w:val="20"/>
          <w:szCs w:val="20"/>
        </w:rPr>
        <w:t xml:space="preserve"> wymaga /  </w:t>
      </w:r>
      <w:r w:rsidR="006465A9" w:rsidRPr="00167AC2">
        <w:rPr>
          <w:rFonts w:asciiTheme="minorHAnsi" w:hAnsiTheme="minorHAnsi" w:cstheme="minorHAnsi"/>
          <w:sz w:val="20"/>
          <w:szCs w:val="20"/>
        </w:rPr>
        <w:fldChar w:fldCharType="begin">
          <w:ffData>
            <w:name w:val="Wybór2"/>
            <w:enabled/>
            <w:calcOnExit w:val="0"/>
            <w:checkBox>
              <w:sizeAuto/>
              <w:default w:val="0"/>
              <w:checked/>
            </w:checkBox>
          </w:ffData>
        </w:fldChar>
      </w:r>
      <w:bookmarkStart w:id="5" w:name="Wybór2"/>
      <w:r w:rsidR="006465A9" w:rsidRPr="00167AC2">
        <w:rPr>
          <w:rFonts w:asciiTheme="minorHAnsi" w:hAnsiTheme="minorHAnsi" w:cstheme="minorHAnsi"/>
          <w:sz w:val="20"/>
          <w:szCs w:val="20"/>
        </w:rPr>
        <w:instrText xml:space="preserve"> FORMCHECKBOX </w:instrText>
      </w:r>
      <w:r w:rsidR="006465A9" w:rsidRPr="00167AC2">
        <w:rPr>
          <w:rFonts w:asciiTheme="minorHAnsi" w:hAnsiTheme="minorHAnsi" w:cstheme="minorHAnsi"/>
          <w:sz w:val="20"/>
          <w:szCs w:val="20"/>
        </w:rPr>
      </w:r>
      <w:r w:rsidR="006465A9" w:rsidRPr="00167AC2">
        <w:rPr>
          <w:rFonts w:asciiTheme="minorHAnsi" w:hAnsiTheme="minorHAnsi" w:cstheme="minorHAnsi"/>
          <w:sz w:val="20"/>
          <w:szCs w:val="20"/>
        </w:rPr>
        <w:fldChar w:fldCharType="separate"/>
      </w:r>
      <w:r w:rsidR="006465A9" w:rsidRPr="00167AC2">
        <w:rPr>
          <w:rFonts w:asciiTheme="minorHAnsi" w:hAnsiTheme="minorHAnsi" w:cstheme="minorHAnsi"/>
          <w:sz w:val="20"/>
          <w:szCs w:val="20"/>
        </w:rPr>
        <w:fldChar w:fldCharType="end"/>
      </w:r>
      <w:bookmarkEnd w:id="5"/>
      <w:r w:rsidRPr="00167AC2">
        <w:rPr>
          <w:rFonts w:asciiTheme="minorHAnsi" w:hAnsiTheme="minorHAnsi" w:cstheme="minorHAnsi"/>
          <w:sz w:val="20"/>
          <w:szCs w:val="20"/>
        </w:rPr>
        <w:t xml:space="preserve"> nie wymaga złożenia ofert w postaci katalogów elektronicznych.</w:t>
      </w:r>
    </w:p>
    <w:p w14:paraId="23697431" w14:textId="32C773F3"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 xml:space="preserve">Do </w:t>
      </w:r>
      <w:r w:rsidR="00840575" w:rsidRPr="00167AC2">
        <w:rPr>
          <w:rFonts w:asciiTheme="minorHAnsi" w:hAnsiTheme="minorHAnsi" w:cstheme="minorHAnsi"/>
          <w:sz w:val="20"/>
          <w:szCs w:val="20"/>
        </w:rPr>
        <w:t>spraw nieuregulowanych w niniejszej SWZ mają zastosowanie przepisy ustawy z dnia 11 września 2019r. roku Prawo zamówień publicznych</w:t>
      </w:r>
      <w:r w:rsidRPr="00167AC2">
        <w:rPr>
          <w:rFonts w:asciiTheme="minorHAnsi" w:hAnsiTheme="minorHAnsi" w:cstheme="minorHAnsi"/>
          <w:sz w:val="20"/>
          <w:szCs w:val="20"/>
        </w:rPr>
        <w:t xml:space="preserve"> </w:t>
      </w:r>
      <w:r w:rsidR="006465A9" w:rsidRPr="00167AC2">
        <w:rPr>
          <w:rFonts w:asciiTheme="minorHAnsi" w:hAnsiTheme="minorHAnsi" w:cstheme="minorHAnsi"/>
          <w:sz w:val="20"/>
          <w:szCs w:val="20"/>
        </w:rPr>
        <w:t>(t.j. Dz. U. z 2024 r. poz. 1320 z późn. zm.)</w:t>
      </w:r>
      <w:r w:rsidRPr="00167AC2">
        <w:rPr>
          <w:rFonts w:asciiTheme="minorHAnsi" w:hAnsiTheme="minorHAnsi" w:cstheme="minorHAnsi"/>
          <w:sz w:val="20"/>
          <w:szCs w:val="20"/>
        </w:rPr>
        <w:t>.</w:t>
      </w:r>
    </w:p>
    <w:p w14:paraId="1F9B4396" w14:textId="77777777" w:rsidR="001350D3" w:rsidRPr="00167AC2" w:rsidRDefault="001350D3" w:rsidP="00450B5C">
      <w:pPr>
        <w:pStyle w:val="Nagwek1"/>
        <w:spacing w:line="360" w:lineRule="auto"/>
        <w:rPr>
          <w:rFonts w:asciiTheme="minorHAnsi" w:hAnsiTheme="minorHAnsi" w:cstheme="minorHAnsi"/>
          <w:sz w:val="20"/>
          <w:szCs w:val="20"/>
        </w:rPr>
      </w:pPr>
      <w:r w:rsidRPr="00167AC2">
        <w:rPr>
          <w:rFonts w:asciiTheme="minorHAnsi" w:hAnsiTheme="minorHAnsi" w:cstheme="minorHAnsi"/>
          <w:sz w:val="20"/>
          <w:szCs w:val="20"/>
        </w:rPr>
        <w:t>Opis przedmiotu zamówienia</w:t>
      </w:r>
      <w:bookmarkEnd w:id="3"/>
    </w:p>
    <w:p w14:paraId="227C856B" w14:textId="354AA9B2"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 xml:space="preserve">Przedmiotem zamówienia jest </w:t>
      </w:r>
      <w:r w:rsidR="006465A9" w:rsidRPr="00167AC2">
        <w:rPr>
          <w:rFonts w:asciiTheme="minorHAnsi" w:hAnsiTheme="minorHAnsi" w:cstheme="minorHAnsi"/>
          <w:b/>
          <w:sz w:val="20"/>
          <w:szCs w:val="20"/>
        </w:rPr>
        <w:t>Dostawy nici i siatek chirurgicznych oraz produktów farmaceutycznych do Samodzielnego Publicznego Zakładu Opieki Zdrowotnej w Siedlcach</w:t>
      </w:r>
      <w:r w:rsidR="00450B5C" w:rsidRPr="00167AC2">
        <w:rPr>
          <w:rFonts w:asciiTheme="minorHAnsi" w:hAnsiTheme="minorHAnsi" w:cstheme="minorHAnsi"/>
          <w:sz w:val="20"/>
          <w:szCs w:val="20"/>
        </w:rPr>
        <w:t>.</w:t>
      </w:r>
    </w:p>
    <w:p w14:paraId="1E172EFE" w14:textId="77777777" w:rsidR="001350D3" w:rsidRPr="00167AC2" w:rsidRDefault="00787E17"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 xml:space="preserve">Przedmiot zamówienia podzielony </w:t>
      </w:r>
      <w:r w:rsidR="00B43E00" w:rsidRPr="00167AC2">
        <w:rPr>
          <w:rFonts w:asciiTheme="minorHAnsi" w:hAnsiTheme="minorHAnsi" w:cstheme="minorHAnsi"/>
          <w:sz w:val="20"/>
          <w:szCs w:val="20"/>
        </w:rPr>
        <w:t xml:space="preserve">jest </w:t>
      </w:r>
      <w:r w:rsidRPr="00167AC2">
        <w:rPr>
          <w:rFonts w:asciiTheme="minorHAnsi" w:hAnsiTheme="minorHAnsi" w:cstheme="minorHAnsi"/>
          <w:sz w:val="20"/>
          <w:szCs w:val="20"/>
        </w:rPr>
        <w:t xml:space="preserve">na </w:t>
      </w:r>
      <w:r w:rsidR="00B43E00" w:rsidRPr="00167AC2">
        <w:rPr>
          <w:rFonts w:asciiTheme="minorHAnsi" w:hAnsiTheme="minorHAnsi" w:cstheme="minorHAnsi"/>
          <w:sz w:val="20"/>
          <w:szCs w:val="20"/>
        </w:rPr>
        <w:t>następujące</w:t>
      </w:r>
      <w:r w:rsidRPr="00167AC2">
        <w:rPr>
          <w:rFonts w:asciiTheme="minorHAnsi" w:hAnsiTheme="minorHAnsi" w:cstheme="minorHAnsi"/>
          <w:sz w:val="20"/>
          <w:szCs w:val="20"/>
        </w:rPr>
        <w:t xml:space="preserve"> części</w:t>
      </w:r>
      <w:r w:rsidR="001350D3" w:rsidRPr="00167AC2">
        <w:rPr>
          <w:rFonts w:asciiTheme="minorHAnsi" w:hAnsiTheme="minorHAnsi" w:cstheme="minorHAnsi"/>
          <w:sz w:val="20"/>
          <w:szCs w:val="20"/>
        </w:rPr>
        <w:t>:</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150"/>
      </w:tblGrid>
      <w:tr w:rsidR="001350D3" w:rsidRPr="00167AC2" w14:paraId="6441B187" w14:textId="77777777" w:rsidTr="00620837">
        <w:trPr>
          <w:jc w:val="center"/>
        </w:trPr>
        <w:tc>
          <w:tcPr>
            <w:tcW w:w="11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7286EF" w14:textId="77777777" w:rsidR="001350D3" w:rsidRPr="00167AC2" w:rsidRDefault="00450B5C" w:rsidP="00B43E00">
            <w:pPr>
              <w:pStyle w:val="Tekstpodstawowy"/>
              <w:spacing w:before="60" w:after="60" w:line="360" w:lineRule="auto"/>
              <w:jc w:val="center"/>
              <w:rPr>
                <w:rFonts w:asciiTheme="minorHAnsi" w:hAnsiTheme="minorHAnsi" w:cstheme="minorHAnsi"/>
                <w:b/>
                <w:sz w:val="20"/>
                <w:szCs w:val="20"/>
              </w:rPr>
            </w:pPr>
            <w:r w:rsidRPr="00167AC2">
              <w:rPr>
                <w:rFonts w:asciiTheme="minorHAnsi" w:hAnsiTheme="minorHAnsi" w:cstheme="minorHAnsi"/>
                <w:b/>
                <w:sz w:val="20"/>
                <w:szCs w:val="20"/>
              </w:rPr>
              <w:t>Część</w:t>
            </w:r>
            <w:r w:rsidR="001350D3" w:rsidRPr="00167AC2">
              <w:rPr>
                <w:rFonts w:asciiTheme="minorHAnsi" w:hAnsiTheme="minorHAnsi" w:cstheme="minorHAnsi"/>
                <w:b/>
                <w:sz w:val="20"/>
                <w:szCs w:val="20"/>
              </w:rPr>
              <w:t>:</w:t>
            </w:r>
          </w:p>
        </w:tc>
        <w:tc>
          <w:tcPr>
            <w:tcW w:w="8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AF75AA" w14:textId="77777777" w:rsidR="001350D3" w:rsidRPr="00167AC2" w:rsidRDefault="001350D3" w:rsidP="00B43E00">
            <w:pPr>
              <w:pStyle w:val="Tekstpodstawowy"/>
              <w:spacing w:before="60" w:after="60" w:line="360" w:lineRule="auto"/>
              <w:rPr>
                <w:rFonts w:asciiTheme="minorHAnsi" w:hAnsiTheme="minorHAnsi" w:cstheme="minorHAnsi"/>
                <w:b/>
                <w:sz w:val="20"/>
                <w:szCs w:val="20"/>
              </w:rPr>
            </w:pPr>
            <w:r w:rsidRPr="00167AC2">
              <w:rPr>
                <w:rFonts w:asciiTheme="minorHAnsi" w:hAnsiTheme="minorHAnsi" w:cstheme="minorHAnsi"/>
                <w:b/>
                <w:sz w:val="20"/>
                <w:szCs w:val="20"/>
              </w:rPr>
              <w:t>Opis:</w:t>
            </w:r>
          </w:p>
        </w:tc>
      </w:tr>
      <w:tr w:rsidR="006465A9" w:rsidRPr="00167AC2" w14:paraId="151CD326"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7080EC8E" w14:textId="764F1F41"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t>1</w:t>
            </w:r>
          </w:p>
        </w:tc>
        <w:tc>
          <w:tcPr>
            <w:tcW w:w="8150" w:type="dxa"/>
            <w:tcBorders>
              <w:top w:val="single" w:sz="4" w:space="0" w:color="auto"/>
              <w:left w:val="single" w:sz="4" w:space="0" w:color="auto"/>
              <w:bottom w:val="single" w:sz="4" w:space="0" w:color="auto"/>
              <w:right w:val="single" w:sz="4" w:space="0" w:color="auto"/>
            </w:tcBorders>
            <w:hideMark/>
          </w:tcPr>
          <w:p w14:paraId="1D000849" w14:textId="3F123F9B"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1- Dostawa nici chirurgicznych </w:t>
            </w:r>
          </w:p>
          <w:p w14:paraId="254AA65F" w14:textId="3E7EA8D4"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33141121-4 - Szwy chirurgiczne </w:t>
            </w:r>
          </w:p>
          <w:p w14:paraId="3BDD59C9" w14:textId="02CD0E34"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lastRenderedPageBreak/>
              <w:t xml:space="preserve">Opis: </w:t>
            </w:r>
            <w:r w:rsidRPr="00167AC2">
              <w:rPr>
                <w:rFonts w:asciiTheme="minorHAnsi" w:hAnsiTheme="minorHAnsi" w:cstheme="minorHAnsi"/>
                <w:sz w:val="20"/>
                <w:szCs w:val="20"/>
              </w:rPr>
              <w:t>Zadanie nr 1 - SZEW SYNTETYCZNY , PLECIONY, Z KWASU POLIGLIKOLOWEGO I POLIMLEKOWEGO, zgodnie z formularzem cenowym stanowiącym załącznik do SWZ</w:t>
            </w:r>
          </w:p>
          <w:p w14:paraId="35CA549A"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2E1C76F5" w14:textId="04E16877"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150C54C5" w14:textId="567148D6"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51806760"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53042F01" w14:textId="21C569AC"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lastRenderedPageBreak/>
              <w:t>2</w:t>
            </w:r>
          </w:p>
        </w:tc>
        <w:tc>
          <w:tcPr>
            <w:tcW w:w="8150" w:type="dxa"/>
            <w:tcBorders>
              <w:top w:val="single" w:sz="4" w:space="0" w:color="auto"/>
              <w:left w:val="single" w:sz="4" w:space="0" w:color="auto"/>
              <w:bottom w:val="single" w:sz="4" w:space="0" w:color="auto"/>
              <w:right w:val="single" w:sz="4" w:space="0" w:color="auto"/>
            </w:tcBorders>
            <w:hideMark/>
          </w:tcPr>
          <w:p w14:paraId="628C1D77" w14:textId="4A0D395D"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2 - Dostawa nici chirurgicznych </w:t>
            </w:r>
          </w:p>
          <w:p w14:paraId="345351D9" w14:textId="34E218A6"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33141121-4 - Szwy chirurgiczne </w:t>
            </w:r>
          </w:p>
          <w:p w14:paraId="7B77AFB8" w14:textId="6AF8E31A"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t xml:space="preserve">Opis: </w:t>
            </w:r>
            <w:r w:rsidRPr="00167AC2">
              <w:rPr>
                <w:rFonts w:asciiTheme="minorHAnsi" w:hAnsiTheme="minorHAnsi" w:cstheme="minorHAnsi"/>
                <w:sz w:val="20"/>
                <w:szCs w:val="20"/>
              </w:rPr>
              <w:t>Zadanie nr 2 - SZEW SYNTETYCZNY PLECIONY KOPOLIMER GLIKOLIDU I L-LAKTYDU POWLECZONY, zgodnie z formularzem cenowym stanowiącym załącznik do SWZ</w:t>
            </w:r>
          </w:p>
          <w:p w14:paraId="399D2765"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5CFD29C7" w14:textId="0A51149D"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77389A32" w14:textId="63907658"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6FA604D9"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3818E75C" w14:textId="705B1A31"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t>3</w:t>
            </w:r>
          </w:p>
        </w:tc>
        <w:tc>
          <w:tcPr>
            <w:tcW w:w="8150" w:type="dxa"/>
            <w:tcBorders>
              <w:top w:val="single" w:sz="4" w:space="0" w:color="auto"/>
              <w:left w:val="single" w:sz="4" w:space="0" w:color="auto"/>
              <w:bottom w:val="single" w:sz="4" w:space="0" w:color="auto"/>
              <w:right w:val="single" w:sz="4" w:space="0" w:color="auto"/>
            </w:tcBorders>
            <w:hideMark/>
          </w:tcPr>
          <w:p w14:paraId="2E7082A6" w14:textId="550C87C3"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3 - Dostawa nici chirurgicznych </w:t>
            </w:r>
          </w:p>
          <w:p w14:paraId="2D50E60F" w14:textId="584E5511"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33141121-4 - Szwy chirurgiczne </w:t>
            </w:r>
          </w:p>
          <w:p w14:paraId="1396996E" w14:textId="4D41FF2D"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t xml:space="preserve">Opis: </w:t>
            </w:r>
            <w:r w:rsidRPr="00167AC2">
              <w:rPr>
                <w:rFonts w:asciiTheme="minorHAnsi" w:hAnsiTheme="minorHAnsi" w:cstheme="minorHAnsi"/>
                <w:sz w:val="20"/>
                <w:szCs w:val="20"/>
              </w:rPr>
              <w:t>Zadanie nr 3 - SZEW WCHŁANIALNY SYNTETYCZNY MONOFILAMENT - zgodnie z formularzem cenowym stanowiącym załącznik do SWZ</w:t>
            </w:r>
          </w:p>
          <w:p w14:paraId="1388CB7C"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01F30235" w14:textId="7FC1D07B"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62A85A88" w14:textId="49680149"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4818FFA4"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36061813" w14:textId="554B3B9D"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t>4</w:t>
            </w:r>
          </w:p>
        </w:tc>
        <w:tc>
          <w:tcPr>
            <w:tcW w:w="8150" w:type="dxa"/>
            <w:tcBorders>
              <w:top w:val="single" w:sz="4" w:space="0" w:color="auto"/>
              <w:left w:val="single" w:sz="4" w:space="0" w:color="auto"/>
              <w:bottom w:val="single" w:sz="4" w:space="0" w:color="auto"/>
              <w:right w:val="single" w:sz="4" w:space="0" w:color="auto"/>
            </w:tcBorders>
            <w:hideMark/>
          </w:tcPr>
          <w:p w14:paraId="22D6607A" w14:textId="663CE1ED"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4 - Dostawa nici chirurgicznych </w:t>
            </w:r>
          </w:p>
          <w:p w14:paraId="153FFE6A" w14:textId="7687AC8D"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33141121-4 - Szwy chirurgiczne </w:t>
            </w:r>
          </w:p>
          <w:p w14:paraId="530FF708" w14:textId="17721EC2"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t xml:space="preserve">Opis: </w:t>
            </w:r>
            <w:r w:rsidRPr="00167AC2">
              <w:rPr>
                <w:rFonts w:asciiTheme="minorHAnsi" w:hAnsiTheme="minorHAnsi" w:cstheme="minorHAnsi"/>
                <w:sz w:val="20"/>
                <w:szCs w:val="20"/>
              </w:rPr>
              <w:t>Zadanie nr 4 - SZEW WCHŁANIALNY SYNTETYCZNY MONOFILAMENT - zgodnie z formularzem cenowym stanowiącym załącznik do SWZ</w:t>
            </w:r>
          </w:p>
          <w:p w14:paraId="2684D589"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5100A443" w14:textId="3A947C32"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20AA80B9" w14:textId="6D6D6A12"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2356471D"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198B2190" w14:textId="624EFE56"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t>5</w:t>
            </w:r>
          </w:p>
        </w:tc>
        <w:tc>
          <w:tcPr>
            <w:tcW w:w="8150" w:type="dxa"/>
            <w:tcBorders>
              <w:top w:val="single" w:sz="4" w:space="0" w:color="auto"/>
              <w:left w:val="single" w:sz="4" w:space="0" w:color="auto"/>
              <w:bottom w:val="single" w:sz="4" w:space="0" w:color="auto"/>
              <w:right w:val="single" w:sz="4" w:space="0" w:color="auto"/>
            </w:tcBorders>
            <w:hideMark/>
          </w:tcPr>
          <w:p w14:paraId="09934FE2" w14:textId="4DA638E3"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5 - Dostawa nici chirurgicznych </w:t>
            </w:r>
          </w:p>
          <w:p w14:paraId="736C37E9" w14:textId="1BAFB951"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33141121-4 - Szwy chirurgiczne </w:t>
            </w:r>
          </w:p>
          <w:p w14:paraId="19A9E94C" w14:textId="227DCEFB"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t xml:space="preserve">Opis: </w:t>
            </w:r>
            <w:r w:rsidRPr="00167AC2">
              <w:rPr>
                <w:rFonts w:asciiTheme="minorHAnsi" w:hAnsiTheme="minorHAnsi" w:cstheme="minorHAnsi"/>
                <w:sz w:val="20"/>
                <w:szCs w:val="20"/>
              </w:rPr>
              <w:t>Zadnie nr 5 - SZEW NIEWCHŁANIALNY SYNTETYCZNY MONOFILAMENT NA SKÓRĘ - zgodnie z formularzem cenowym stanowiącym załącznik do SWZ</w:t>
            </w:r>
          </w:p>
          <w:p w14:paraId="2667C1A2"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757C2017" w14:textId="1DF2FE82"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35E8140F" w14:textId="0E1A712F"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04ABD922"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2774D525" w14:textId="06B6AD61"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t>6</w:t>
            </w:r>
          </w:p>
        </w:tc>
        <w:tc>
          <w:tcPr>
            <w:tcW w:w="8150" w:type="dxa"/>
            <w:tcBorders>
              <w:top w:val="single" w:sz="4" w:space="0" w:color="auto"/>
              <w:left w:val="single" w:sz="4" w:space="0" w:color="auto"/>
              <w:bottom w:val="single" w:sz="4" w:space="0" w:color="auto"/>
              <w:right w:val="single" w:sz="4" w:space="0" w:color="auto"/>
            </w:tcBorders>
            <w:hideMark/>
          </w:tcPr>
          <w:p w14:paraId="4821A157" w14:textId="36918E57"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6 - Dostawa nici chirurgicznych </w:t>
            </w:r>
          </w:p>
          <w:p w14:paraId="4D376996" w14:textId="23360812"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33141121-4 - Szwy chirurgiczne </w:t>
            </w:r>
          </w:p>
          <w:p w14:paraId="61DA774E" w14:textId="3ECC6B32"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lastRenderedPageBreak/>
              <w:t xml:space="preserve">Opis: </w:t>
            </w:r>
            <w:r w:rsidRPr="00167AC2">
              <w:rPr>
                <w:rFonts w:asciiTheme="minorHAnsi" w:hAnsiTheme="minorHAnsi" w:cstheme="minorHAnsi"/>
                <w:sz w:val="20"/>
                <w:szCs w:val="20"/>
              </w:rPr>
              <w:t>Zadanie nr 6 - SZEW NIEWCHŁANIALNY SYNTETYCZNY MONOFILAMENT NA SKÓRĘ</w:t>
            </w:r>
            <w:r w:rsidRPr="00167AC2">
              <w:rPr>
                <w:rFonts w:asciiTheme="minorHAnsi" w:hAnsiTheme="minorHAnsi" w:cstheme="minorHAnsi"/>
                <w:sz w:val="20"/>
                <w:szCs w:val="20"/>
              </w:rPr>
              <w:tab/>
              <w:t>- zgodnie z formularzem cenowym stanowiącym załącznik do SWZ</w:t>
            </w:r>
          </w:p>
          <w:p w14:paraId="151FE70C"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03EF6691" w14:textId="061F661B"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123E8CCA" w14:textId="7D9CD6B9"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6DF79D53"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04E66AE6" w14:textId="7E82E0E5"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lastRenderedPageBreak/>
              <w:t>7</w:t>
            </w:r>
          </w:p>
        </w:tc>
        <w:tc>
          <w:tcPr>
            <w:tcW w:w="8150" w:type="dxa"/>
            <w:tcBorders>
              <w:top w:val="single" w:sz="4" w:space="0" w:color="auto"/>
              <w:left w:val="single" w:sz="4" w:space="0" w:color="auto"/>
              <w:bottom w:val="single" w:sz="4" w:space="0" w:color="auto"/>
              <w:right w:val="single" w:sz="4" w:space="0" w:color="auto"/>
            </w:tcBorders>
            <w:hideMark/>
          </w:tcPr>
          <w:p w14:paraId="169FBE6B" w14:textId="150FA5E5"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7 - Dostawa wosku kostnego i taśmy silikonowej retrakcyjnej </w:t>
            </w:r>
          </w:p>
          <w:p w14:paraId="0958BF94" w14:textId="34C7BD22"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33141120-7 - Zaciski, szwy, podwiązki naczyniowe </w:t>
            </w:r>
          </w:p>
          <w:p w14:paraId="2CBA46CA" w14:textId="01B3FD13"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t xml:space="preserve">Opis: </w:t>
            </w:r>
            <w:r w:rsidRPr="00167AC2">
              <w:rPr>
                <w:rFonts w:asciiTheme="minorHAnsi" w:hAnsiTheme="minorHAnsi" w:cstheme="minorHAnsi"/>
                <w:sz w:val="20"/>
                <w:szCs w:val="20"/>
              </w:rPr>
              <w:t>Zadnie nr 7 - WOSK KOSTNY i TAŚMA SILIKONOWA RETRAKCYJNA - zgodnie z formularzem cenowym stanowiącym załącznik do SWZ</w:t>
            </w:r>
          </w:p>
          <w:p w14:paraId="013A8BCD"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3E11F7D6" w14:textId="3BE2C20C"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525DA7B5" w14:textId="053B2440"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1DB88595"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48EA4F37" w14:textId="7990AF15"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t>8</w:t>
            </w:r>
          </w:p>
        </w:tc>
        <w:tc>
          <w:tcPr>
            <w:tcW w:w="8150" w:type="dxa"/>
            <w:tcBorders>
              <w:top w:val="single" w:sz="4" w:space="0" w:color="auto"/>
              <w:left w:val="single" w:sz="4" w:space="0" w:color="auto"/>
              <w:bottom w:val="single" w:sz="4" w:space="0" w:color="auto"/>
              <w:right w:val="single" w:sz="4" w:space="0" w:color="auto"/>
            </w:tcBorders>
            <w:hideMark/>
          </w:tcPr>
          <w:p w14:paraId="5FEDD203" w14:textId="2AA231B6"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8 - Dostawa nici chirurgicznych </w:t>
            </w:r>
          </w:p>
          <w:p w14:paraId="419E9F8C" w14:textId="4BE13EF6"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33141121-4 - Szwy chirurgiczne </w:t>
            </w:r>
          </w:p>
          <w:p w14:paraId="7D5B8B42" w14:textId="7DA8EF07"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t xml:space="preserve">Opis: </w:t>
            </w:r>
            <w:r w:rsidRPr="00167AC2">
              <w:rPr>
                <w:rFonts w:asciiTheme="minorHAnsi" w:hAnsiTheme="minorHAnsi" w:cstheme="minorHAnsi"/>
                <w:sz w:val="20"/>
                <w:szCs w:val="20"/>
              </w:rPr>
              <w:t>Zadnie nr 8 - SZEW NIEWCHŁANIALNY SYNTETYCZNY MONOFILAMENT POLIPROPYLENOWY Z POLIETYLENEM - NACZYNIOWY - zgodnie z formularzem cenowym stanowiącym załącznik do SWZ</w:t>
            </w:r>
          </w:p>
          <w:p w14:paraId="3BFA552B"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0DA22592" w14:textId="35A450D8"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20880870" w14:textId="7BBE48FB"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588B9A50"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4E02AF35" w14:textId="20B7070A"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t>9</w:t>
            </w:r>
          </w:p>
        </w:tc>
        <w:tc>
          <w:tcPr>
            <w:tcW w:w="8150" w:type="dxa"/>
            <w:tcBorders>
              <w:top w:val="single" w:sz="4" w:space="0" w:color="auto"/>
              <w:left w:val="single" w:sz="4" w:space="0" w:color="auto"/>
              <w:bottom w:val="single" w:sz="4" w:space="0" w:color="auto"/>
              <w:right w:val="single" w:sz="4" w:space="0" w:color="auto"/>
            </w:tcBorders>
            <w:hideMark/>
          </w:tcPr>
          <w:p w14:paraId="58085EFE" w14:textId="150F79CF"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9 - Dostawa nici chirurgicznych </w:t>
            </w:r>
          </w:p>
          <w:p w14:paraId="54310ED6" w14:textId="297A1950"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33141121-4 - Szwy chirurgiczne </w:t>
            </w:r>
          </w:p>
          <w:p w14:paraId="79131C67" w14:textId="7F826C21"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t xml:space="preserve">Opis: </w:t>
            </w:r>
            <w:r w:rsidRPr="00167AC2">
              <w:rPr>
                <w:rFonts w:asciiTheme="minorHAnsi" w:hAnsiTheme="minorHAnsi" w:cstheme="minorHAnsi"/>
                <w:sz w:val="20"/>
                <w:szCs w:val="20"/>
              </w:rPr>
              <w:t>Zadnie nr 9 - SZEW SYNTETYCZNY NIEWCHŁANIALNY POLIESTROWY PLECIONY POWLEKANY SILIKONEM - zgodnie z formularzem cenowym stanowiącym załącznik do SWZ</w:t>
            </w:r>
          </w:p>
          <w:p w14:paraId="6D359480"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3B8EE0B8" w14:textId="155A42F8"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734FD42C" w14:textId="42C7D34C"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21DFE7DE"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0701F516" w14:textId="0E67833B"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t>10</w:t>
            </w:r>
          </w:p>
        </w:tc>
        <w:tc>
          <w:tcPr>
            <w:tcW w:w="8150" w:type="dxa"/>
            <w:tcBorders>
              <w:top w:val="single" w:sz="4" w:space="0" w:color="auto"/>
              <w:left w:val="single" w:sz="4" w:space="0" w:color="auto"/>
              <w:bottom w:val="single" w:sz="4" w:space="0" w:color="auto"/>
              <w:right w:val="single" w:sz="4" w:space="0" w:color="auto"/>
            </w:tcBorders>
            <w:hideMark/>
          </w:tcPr>
          <w:p w14:paraId="712404BC" w14:textId="1B6205FE"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10 - Dostawa nici chirurgicznych </w:t>
            </w:r>
          </w:p>
          <w:p w14:paraId="0DD6A5E6" w14:textId="6BE44AC2"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33141121-4 - Szwy chirurgiczne </w:t>
            </w:r>
          </w:p>
          <w:p w14:paraId="7EA716EF" w14:textId="2AD118DD"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t xml:space="preserve">Opis: </w:t>
            </w:r>
            <w:r w:rsidRPr="00167AC2">
              <w:rPr>
                <w:rFonts w:asciiTheme="minorHAnsi" w:hAnsiTheme="minorHAnsi" w:cstheme="minorHAnsi"/>
                <w:sz w:val="20"/>
                <w:szCs w:val="20"/>
              </w:rPr>
              <w:t>Zadanie nr 10 - WCHŁANIALNY SYSTEM do zamykania ran - monofilament - zgodnie z formularzem cenowym stanowiącym załącznik do SWZ</w:t>
            </w:r>
          </w:p>
          <w:p w14:paraId="6B27B95F"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6DFF56BD" w14:textId="318FB7C6"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77AF79C8" w14:textId="7189F4DA"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3F5A7E9E"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54834BCD" w14:textId="74693875"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t>11</w:t>
            </w:r>
          </w:p>
        </w:tc>
        <w:tc>
          <w:tcPr>
            <w:tcW w:w="8150" w:type="dxa"/>
            <w:tcBorders>
              <w:top w:val="single" w:sz="4" w:space="0" w:color="auto"/>
              <w:left w:val="single" w:sz="4" w:space="0" w:color="auto"/>
              <w:bottom w:val="single" w:sz="4" w:space="0" w:color="auto"/>
              <w:right w:val="single" w:sz="4" w:space="0" w:color="auto"/>
            </w:tcBorders>
            <w:hideMark/>
          </w:tcPr>
          <w:p w14:paraId="4BFFD402" w14:textId="56F79905"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11 - Dostawa nici chirurgicznych </w:t>
            </w:r>
          </w:p>
          <w:p w14:paraId="30753714" w14:textId="31E39E68"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33141121-4 - Szwy chirurgiczne </w:t>
            </w:r>
          </w:p>
          <w:p w14:paraId="1BCED8C1" w14:textId="432E0A84"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lastRenderedPageBreak/>
              <w:t xml:space="preserve">Opis: </w:t>
            </w:r>
            <w:r w:rsidRPr="00167AC2">
              <w:rPr>
                <w:rFonts w:asciiTheme="minorHAnsi" w:hAnsiTheme="minorHAnsi" w:cstheme="minorHAnsi"/>
                <w:sz w:val="20"/>
                <w:szCs w:val="20"/>
              </w:rPr>
              <w:t>Zadanie nr 11 - Wchłanialny syntetyczny system do zamykania ran, monofilamentowy - zgodnie z formularzem cenowym stanowiącym załącznik do SWZ</w:t>
            </w:r>
          </w:p>
          <w:p w14:paraId="695E1976"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5A03AA4B" w14:textId="00373723"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59A8E4B3" w14:textId="614AF68E"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5E89E463"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13E19250" w14:textId="33480D75"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lastRenderedPageBreak/>
              <w:t>12</w:t>
            </w:r>
          </w:p>
        </w:tc>
        <w:tc>
          <w:tcPr>
            <w:tcW w:w="8150" w:type="dxa"/>
            <w:tcBorders>
              <w:top w:val="single" w:sz="4" w:space="0" w:color="auto"/>
              <w:left w:val="single" w:sz="4" w:space="0" w:color="auto"/>
              <w:bottom w:val="single" w:sz="4" w:space="0" w:color="auto"/>
              <w:right w:val="single" w:sz="4" w:space="0" w:color="auto"/>
            </w:tcBorders>
            <w:hideMark/>
          </w:tcPr>
          <w:p w14:paraId="4FB6B811" w14:textId="1F73554C"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12 - Dostawa nici chirurgicznych </w:t>
            </w:r>
          </w:p>
          <w:p w14:paraId="2FC03613" w14:textId="5BE2940A"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33141121-4 - Szwy chirurgiczne </w:t>
            </w:r>
          </w:p>
          <w:p w14:paraId="7BE73ED5" w14:textId="68ACDD04"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t xml:space="preserve">Opis: </w:t>
            </w:r>
            <w:r w:rsidRPr="00167AC2">
              <w:rPr>
                <w:rFonts w:asciiTheme="minorHAnsi" w:hAnsiTheme="minorHAnsi" w:cstheme="minorHAnsi"/>
                <w:sz w:val="20"/>
                <w:szCs w:val="20"/>
              </w:rPr>
              <w:t>Zadanie nr 12 - Nić syntetyczna, poliestrowa, pleciona, powlekana silikonem, niewchłanialna - zgodnie z formularzem cenowym stanowiącym załącznik do SWZ</w:t>
            </w:r>
          </w:p>
          <w:p w14:paraId="7162599A"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65145C42" w14:textId="21B8665B"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59243ECB" w14:textId="3A3B8760"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7596FE92"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18C5514F" w14:textId="740A54E2"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t>13</w:t>
            </w:r>
          </w:p>
        </w:tc>
        <w:tc>
          <w:tcPr>
            <w:tcW w:w="8150" w:type="dxa"/>
            <w:tcBorders>
              <w:top w:val="single" w:sz="4" w:space="0" w:color="auto"/>
              <w:left w:val="single" w:sz="4" w:space="0" w:color="auto"/>
              <w:bottom w:val="single" w:sz="4" w:space="0" w:color="auto"/>
              <w:right w:val="single" w:sz="4" w:space="0" w:color="auto"/>
            </w:tcBorders>
            <w:hideMark/>
          </w:tcPr>
          <w:p w14:paraId="64CCF899" w14:textId="584CFAD8"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13 - Dostawa nici chirurgicznych </w:t>
            </w:r>
          </w:p>
          <w:p w14:paraId="2669E890" w14:textId="44B084B3"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33141121-4 - Szwy chirurgiczne </w:t>
            </w:r>
          </w:p>
          <w:p w14:paraId="480BB421" w14:textId="170BC341"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t xml:space="preserve">Opis: </w:t>
            </w:r>
            <w:r w:rsidRPr="00167AC2">
              <w:rPr>
                <w:rFonts w:asciiTheme="minorHAnsi" w:hAnsiTheme="minorHAnsi" w:cstheme="minorHAnsi"/>
                <w:sz w:val="20"/>
                <w:szCs w:val="20"/>
              </w:rPr>
              <w:t>Zadanie nr 13 - Szew syntetyczny pleciony powlekany z czynnikiem antybakteryjnym - zgodnie z formularzem cenowym stanowiącym załącznik do SWZ</w:t>
            </w:r>
          </w:p>
          <w:p w14:paraId="040A2B56"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152D3173" w14:textId="0F637BAA"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01CECCE4" w14:textId="768BD50A"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6E687CC8"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6D78C7E2" w14:textId="2E35AB74"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t>14</w:t>
            </w:r>
          </w:p>
        </w:tc>
        <w:tc>
          <w:tcPr>
            <w:tcW w:w="8150" w:type="dxa"/>
            <w:tcBorders>
              <w:top w:val="single" w:sz="4" w:space="0" w:color="auto"/>
              <w:left w:val="single" w:sz="4" w:space="0" w:color="auto"/>
              <w:bottom w:val="single" w:sz="4" w:space="0" w:color="auto"/>
              <w:right w:val="single" w:sz="4" w:space="0" w:color="auto"/>
            </w:tcBorders>
            <w:hideMark/>
          </w:tcPr>
          <w:p w14:paraId="4D990EA1" w14:textId="69B4B602"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14 - Dostawa nici chirurgicznych </w:t>
            </w:r>
          </w:p>
          <w:p w14:paraId="03D31520" w14:textId="3A0ECDF6"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33141121-4 - Szwy chirurgiczne </w:t>
            </w:r>
          </w:p>
          <w:p w14:paraId="53DE2FE9" w14:textId="4FC55B46"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t xml:space="preserve">Opis: </w:t>
            </w:r>
            <w:r w:rsidRPr="00167AC2">
              <w:rPr>
                <w:rFonts w:asciiTheme="minorHAnsi" w:hAnsiTheme="minorHAnsi" w:cstheme="minorHAnsi"/>
                <w:sz w:val="20"/>
                <w:szCs w:val="20"/>
              </w:rPr>
              <w:t>Zadanie nr 14 - Szew syntetyczny wchłanialny monofilament z czynnikiem antybakteryjnym, szew szyjkowy - zgodnie z formularzem cenowym stanowiącym załącznik do SWZ</w:t>
            </w:r>
          </w:p>
          <w:p w14:paraId="0DE0DBD5"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065E3A39" w14:textId="2784D560"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67EC46E4" w14:textId="2DFA81D8"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33628A00"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7E53F742" w14:textId="6151C6B0"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t>15</w:t>
            </w:r>
          </w:p>
        </w:tc>
        <w:tc>
          <w:tcPr>
            <w:tcW w:w="8150" w:type="dxa"/>
            <w:tcBorders>
              <w:top w:val="single" w:sz="4" w:space="0" w:color="auto"/>
              <w:left w:val="single" w:sz="4" w:space="0" w:color="auto"/>
              <w:bottom w:val="single" w:sz="4" w:space="0" w:color="auto"/>
              <w:right w:val="single" w:sz="4" w:space="0" w:color="auto"/>
            </w:tcBorders>
            <w:hideMark/>
          </w:tcPr>
          <w:p w14:paraId="76419D3A" w14:textId="4DF7E6D1"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15 - Dostawa nici chirurgicznych </w:t>
            </w:r>
          </w:p>
          <w:p w14:paraId="4E39BCD2" w14:textId="33AAD969"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33141121-4 - Szwy chirurgiczne </w:t>
            </w:r>
          </w:p>
          <w:p w14:paraId="180D9CC8" w14:textId="4BE6E469"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t xml:space="preserve">Opis: </w:t>
            </w:r>
            <w:r w:rsidRPr="00167AC2">
              <w:rPr>
                <w:rFonts w:asciiTheme="minorHAnsi" w:hAnsiTheme="minorHAnsi" w:cstheme="minorHAnsi"/>
                <w:sz w:val="20"/>
                <w:szCs w:val="20"/>
              </w:rPr>
              <w:t>Zadanie nr 15 - Niewchłanialny syntetyczny system do zamykania ran, monofilamentowy, zbudowany z  polibutesteru - zgodnie z formularzem cenowym stanowiącym załącznik do SWZ</w:t>
            </w:r>
          </w:p>
          <w:p w14:paraId="5D446BFD"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24EF9FC1" w14:textId="5CFF3DD7"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17D07699" w14:textId="46F43AF2"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6ED41690"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22862797" w14:textId="192B4DAB"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t>16</w:t>
            </w:r>
          </w:p>
        </w:tc>
        <w:tc>
          <w:tcPr>
            <w:tcW w:w="8150" w:type="dxa"/>
            <w:tcBorders>
              <w:top w:val="single" w:sz="4" w:space="0" w:color="auto"/>
              <w:left w:val="single" w:sz="4" w:space="0" w:color="auto"/>
              <w:bottom w:val="single" w:sz="4" w:space="0" w:color="auto"/>
              <w:right w:val="single" w:sz="4" w:space="0" w:color="auto"/>
            </w:tcBorders>
            <w:hideMark/>
          </w:tcPr>
          <w:p w14:paraId="0FA97EE3" w14:textId="5AD2065C"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16 - Dostawa nici chirurgicznych </w:t>
            </w:r>
          </w:p>
          <w:p w14:paraId="74757253" w14:textId="547B7C87"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33141121-4 - Szwy chirurgiczne </w:t>
            </w:r>
          </w:p>
          <w:p w14:paraId="58AFCC44" w14:textId="6271D25C"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lastRenderedPageBreak/>
              <w:t xml:space="preserve">Opis: </w:t>
            </w:r>
            <w:r w:rsidRPr="00167AC2">
              <w:rPr>
                <w:rFonts w:asciiTheme="minorHAnsi" w:hAnsiTheme="minorHAnsi" w:cstheme="minorHAnsi"/>
                <w:sz w:val="20"/>
                <w:szCs w:val="20"/>
              </w:rPr>
              <w:t>Zadanie nr 16 - Monofilamentowy szew haczykowy do bezwęzłowego kontrolowanego zamykania ran - zgodnie z formularzem cenowym stanowiącym załącznik do SWZ</w:t>
            </w:r>
          </w:p>
          <w:p w14:paraId="6B3C3F1E"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014E49C1" w14:textId="6A272BF5"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33701B4D" w14:textId="7BCE41D3"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5DBA5B42"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32C0241B" w14:textId="65227268"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lastRenderedPageBreak/>
              <w:t>17</w:t>
            </w:r>
          </w:p>
        </w:tc>
        <w:tc>
          <w:tcPr>
            <w:tcW w:w="8150" w:type="dxa"/>
            <w:tcBorders>
              <w:top w:val="single" w:sz="4" w:space="0" w:color="auto"/>
              <w:left w:val="single" w:sz="4" w:space="0" w:color="auto"/>
              <w:bottom w:val="single" w:sz="4" w:space="0" w:color="auto"/>
              <w:right w:val="single" w:sz="4" w:space="0" w:color="auto"/>
            </w:tcBorders>
            <w:hideMark/>
          </w:tcPr>
          <w:p w14:paraId="1035DB61" w14:textId="1156785E"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17 - Dostawa siatek chirurgicznych </w:t>
            </w:r>
          </w:p>
          <w:p w14:paraId="7D2DDB39" w14:textId="0E0A3C32"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33141120-7 - Zaciski, szwy, podwiązki naczyniowe </w:t>
            </w:r>
          </w:p>
          <w:p w14:paraId="63400261" w14:textId="497809DA"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t xml:space="preserve">Opis: </w:t>
            </w:r>
            <w:r w:rsidRPr="00167AC2">
              <w:rPr>
                <w:rFonts w:asciiTheme="minorHAnsi" w:hAnsiTheme="minorHAnsi" w:cstheme="minorHAnsi"/>
                <w:sz w:val="20"/>
                <w:szCs w:val="20"/>
              </w:rPr>
              <w:t>Zadanie nr 17 - Siatki do przepuklin pachwinowych i pępkowych - zgodnie z formularzem cenowym stanowiącym załącznik do SWZ</w:t>
            </w:r>
          </w:p>
          <w:p w14:paraId="29A83A00"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35C5E805" w14:textId="4327F6B3"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0462CF60" w14:textId="6F2FF822"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42E280BC"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1E4F18A7" w14:textId="4BE34202"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t>18</w:t>
            </w:r>
          </w:p>
        </w:tc>
        <w:tc>
          <w:tcPr>
            <w:tcW w:w="8150" w:type="dxa"/>
            <w:tcBorders>
              <w:top w:val="single" w:sz="4" w:space="0" w:color="auto"/>
              <w:left w:val="single" w:sz="4" w:space="0" w:color="auto"/>
              <w:bottom w:val="single" w:sz="4" w:space="0" w:color="auto"/>
              <w:right w:val="single" w:sz="4" w:space="0" w:color="auto"/>
            </w:tcBorders>
            <w:hideMark/>
          </w:tcPr>
          <w:p w14:paraId="5B719283" w14:textId="7DB06C9A"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18 - Dostawa siatek chirurgicznych </w:t>
            </w:r>
          </w:p>
          <w:p w14:paraId="2F0E8F3F" w14:textId="27D26D49"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33141100-1 - Opatrunki, zaciski, szwy, podwiązki </w:t>
            </w:r>
          </w:p>
          <w:p w14:paraId="5C9A2DB1" w14:textId="6B324030"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t xml:space="preserve">Opis: </w:t>
            </w:r>
            <w:r w:rsidRPr="00167AC2">
              <w:rPr>
                <w:rFonts w:asciiTheme="minorHAnsi" w:hAnsiTheme="minorHAnsi" w:cstheme="minorHAnsi"/>
                <w:sz w:val="20"/>
                <w:szCs w:val="20"/>
              </w:rPr>
              <w:t>Zadanie nr 18 - Siatki do przepuklin pachwinowych i pępkowych - zgodnie z formularzem cenowym stanowiącym załącznik do SWZ</w:t>
            </w:r>
          </w:p>
          <w:p w14:paraId="21D7B5EC"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6B6AD14F" w14:textId="72B7E64B"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7BECB4D6" w14:textId="140ABD98"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6E7C053A"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7B181B73" w14:textId="2FBABDF1"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t>19</w:t>
            </w:r>
          </w:p>
        </w:tc>
        <w:tc>
          <w:tcPr>
            <w:tcW w:w="8150" w:type="dxa"/>
            <w:tcBorders>
              <w:top w:val="single" w:sz="4" w:space="0" w:color="auto"/>
              <w:left w:val="single" w:sz="4" w:space="0" w:color="auto"/>
              <w:bottom w:val="single" w:sz="4" w:space="0" w:color="auto"/>
              <w:right w:val="single" w:sz="4" w:space="0" w:color="auto"/>
            </w:tcBorders>
            <w:hideMark/>
          </w:tcPr>
          <w:p w14:paraId="66E2038F" w14:textId="1AB40E22"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19 - Dostawa siatek chirurgicznych </w:t>
            </w:r>
          </w:p>
          <w:p w14:paraId="07AF7DAA" w14:textId="4763A4F8"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33141100-1 - Opatrunki, zaciski, szwy, podwiązki </w:t>
            </w:r>
          </w:p>
          <w:p w14:paraId="727487C5" w14:textId="6325F199"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t xml:space="preserve">Opis: </w:t>
            </w:r>
            <w:r w:rsidRPr="00167AC2">
              <w:rPr>
                <w:rFonts w:asciiTheme="minorHAnsi" w:hAnsiTheme="minorHAnsi" w:cstheme="minorHAnsi"/>
                <w:sz w:val="20"/>
                <w:szCs w:val="20"/>
              </w:rPr>
              <w:t>Zadanie nr 19 - Siatki przepuklinowe, polipropylenowe - zgodnie z formularzem cenowym stanowiącym załącznik do SWZ</w:t>
            </w:r>
          </w:p>
          <w:p w14:paraId="7B89866D"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65F6F928" w14:textId="71F8BDEB"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4EC17395" w14:textId="6E9AE7C4"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7403A28A"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47BA2CBC" w14:textId="1919E2F1"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t>20</w:t>
            </w:r>
          </w:p>
        </w:tc>
        <w:tc>
          <w:tcPr>
            <w:tcW w:w="8150" w:type="dxa"/>
            <w:tcBorders>
              <w:top w:val="single" w:sz="4" w:space="0" w:color="auto"/>
              <w:left w:val="single" w:sz="4" w:space="0" w:color="auto"/>
              <w:bottom w:val="single" w:sz="4" w:space="0" w:color="auto"/>
              <w:right w:val="single" w:sz="4" w:space="0" w:color="auto"/>
            </w:tcBorders>
            <w:hideMark/>
          </w:tcPr>
          <w:p w14:paraId="4C52FCBE" w14:textId="2AA015D8"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20 - Dostawa siatek chirurgicznych </w:t>
            </w:r>
          </w:p>
          <w:p w14:paraId="26B6D3B3" w14:textId="1866F473"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33141100-1 - Opatrunki, zaciski, szwy, podwiązki </w:t>
            </w:r>
          </w:p>
          <w:p w14:paraId="4EE4493A" w14:textId="1D8C8BBD"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t xml:space="preserve">Opis: </w:t>
            </w:r>
            <w:r w:rsidRPr="00167AC2">
              <w:rPr>
                <w:rFonts w:asciiTheme="minorHAnsi" w:hAnsiTheme="minorHAnsi" w:cstheme="minorHAnsi"/>
                <w:sz w:val="20"/>
                <w:szCs w:val="20"/>
              </w:rPr>
              <w:t>Zadanie nr 20 - Ultralekkie siatki o anatomicznym trójwymiarowym kształcie do kanału pachwiny - zgodnie z formularzem cenowym stanowiącym załącznik do SWZ</w:t>
            </w:r>
          </w:p>
          <w:p w14:paraId="26DA0FB0"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16988FB5" w14:textId="3D7EA2BD"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75CDD224" w14:textId="3E35F471"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34FD8215"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36EF6D57" w14:textId="1082F124"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t>21</w:t>
            </w:r>
          </w:p>
        </w:tc>
        <w:tc>
          <w:tcPr>
            <w:tcW w:w="8150" w:type="dxa"/>
            <w:tcBorders>
              <w:top w:val="single" w:sz="4" w:space="0" w:color="auto"/>
              <w:left w:val="single" w:sz="4" w:space="0" w:color="auto"/>
              <w:bottom w:val="single" w:sz="4" w:space="0" w:color="auto"/>
              <w:right w:val="single" w:sz="4" w:space="0" w:color="auto"/>
            </w:tcBorders>
            <w:hideMark/>
          </w:tcPr>
          <w:p w14:paraId="1A4277BA" w14:textId="7FE8DAC0"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21 - Dostawa </w:t>
            </w:r>
            <w:r w:rsidR="00167AC2" w:rsidRPr="00167AC2">
              <w:rPr>
                <w:rFonts w:asciiTheme="minorHAnsi" w:hAnsiTheme="minorHAnsi" w:cstheme="minorHAnsi"/>
                <w:sz w:val="20"/>
                <w:szCs w:val="20"/>
              </w:rPr>
              <w:t>materiałów</w:t>
            </w:r>
            <w:r w:rsidRPr="00167AC2">
              <w:rPr>
                <w:rFonts w:asciiTheme="minorHAnsi" w:hAnsiTheme="minorHAnsi" w:cstheme="minorHAnsi"/>
                <w:sz w:val="20"/>
                <w:szCs w:val="20"/>
              </w:rPr>
              <w:t xml:space="preserve"> opatrunkowych </w:t>
            </w:r>
          </w:p>
          <w:p w14:paraId="02F7DB3D" w14:textId="7984AA91"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33141110-4 - Opatrunki </w:t>
            </w:r>
          </w:p>
          <w:p w14:paraId="79A25D44" w14:textId="4FB48E3E"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lastRenderedPageBreak/>
              <w:t xml:space="preserve">Opis: </w:t>
            </w:r>
            <w:r w:rsidRPr="00167AC2">
              <w:rPr>
                <w:rFonts w:asciiTheme="minorHAnsi" w:hAnsiTheme="minorHAnsi" w:cstheme="minorHAnsi"/>
                <w:sz w:val="20"/>
                <w:szCs w:val="20"/>
              </w:rPr>
              <w:t>Zadanie nr 21 - materiały opatrunkowe, zgodnie z formularzem cenowym stanowiącym załącznik do SWZ</w:t>
            </w:r>
          </w:p>
          <w:p w14:paraId="64E0FD0E"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2658DC87" w14:textId="0FFD491D"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3A10E3BC" w14:textId="02EAA027"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00E50EC1"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7E0E97A2" w14:textId="679738B3"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lastRenderedPageBreak/>
              <w:t>22</w:t>
            </w:r>
          </w:p>
        </w:tc>
        <w:tc>
          <w:tcPr>
            <w:tcW w:w="8150" w:type="dxa"/>
            <w:tcBorders>
              <w:top w:val="single" w:sz="4" w:space="0" w:color="auto"/>
              <w:left w:val="single" w:sz="4" w:space="0" w:color="auto"/>
              <w:bottom w:val="single" w:sz="4" w:space="0" w:color="auto"/>
              <w:right w:val="single" w:sz="4" w:space="0" w:color="auto"/>
            </w:tcBorders>
            <w:hideMark/>
          </w:tcPr>
          <w:p w14:paraId="10DC2D26" w14:textId="2190E386"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22 - Dostawa produktów farmaceutycznych - Wapno sodowane granulowane w postaci jednorazowych wkładów </w:t>
            </w:r>
          </w:p>
          <w:p w14:paraId="69BCC89E" w14:textId="65A0FCA3"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33600000-6 - Produkty farmaceutyczne </w:t>
            </w:r>
          </w:p>
          <w:p w14:paraId="0A694FFC" w14:textId="2C7E1044"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t xml:space="preserve">Opis: </w:t>
            </w:r>
            <w:r w:rsidRPr="00167AC2">
              <w:rPr>
                <w:rFonts w:asciiTheme="minorHAnsi" w:hAnsiTheme="minorHAnsi" w:cstheme="minorHAnsi"/>
                <w:sz w:val="20"/>
                <w:szCs w:val="20"/>
              </w:rPr>
              <w:t>Zadanie nr 22 - Wapno sodowane granulowane w postaci jednorazowych wkładów, zgodnie z formularzem cenowym stanowiącym załącznik do SWZ</w:t>
            </w:r>
          </w:p>
          <w:p w14:paraId="052E3052"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58006EFD" w14:textId="49FE4F43"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23AEB867" w14:textId="3C338D97"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6465A9" w:rsidRPr="00167AC2" w14:paraId="47E3126F"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hideMark/>
          </w:tcPr>
          <w:p w14:paraId="20CBA1F0" w14:textId="5A56B8D3" w:rsidR="006465A9" w:rsidRPr="00167AC2" w:rsidRDefault="006465A9" w:rsidP="00C5109D">
            <w:pPr>
              <w:pStyle w:val="Tekstpodstawowy"/>
              <w:spacing w:before="60" w:line="360" w:lineRule="auto"/>
              <w:jc w:val="right"/>
              <w:rPr>
                <w:rFonts w:asciiTheme="minorHAnsi" w:hAnsiTheme="minorHAnsi" w:cstheme="minorHAnsi"/>
                <w:sz w:val="20"/>
                <w:szCs w:val="20"/>
              </w:rPr>
            </w:pPr>
            <w:r w:rsidRPr="00167AC2">
              <w:rPr>
                <w:rFonts w:asciiTheme="minorHAnsi" w:hAnsiTheme="minorHAnsi" w:cstheme="minorHAnsi"/>
                <w:sz w:val="20"/>
                <w:szCs w:val="20"/>
              </w:rPr>
              <w:t>23</w:t>
            </w:r>
          </w:p>
        </w:tc>
        <w:tc>
          <w:tcPr>
            <w:tcW w:w="8150" w:type="dxa"/>
            <w:tcBorders>
              <w:top w:val="single" w:sz="4" w:space="0" w:color="auto"/>
              <w:left w:val="single" w:sz="4" w:space="0" w:color="auto"/>
              <w:bottom w:val="single" w:sz="4" w:space="0" w:color="auto"/>
              <w:right w:val="single" w:sz="4" w:space="0" w:color="auto"/>
            </w:tcBorders>
            <w:hideMark/>
          </w:tcPr>
          <w:p w14:paraId="3F1043FD" w14:textId="4FC0C68C" w:rsidR="006465A9" w:rsidRPr="00167AC2" w:rsidRDefault="006465A9" w:rsidP="00C5109D">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23 - Dostawa produktów farmaceutycznych - Igła tępa z filtrem </w:t>
            </w:r>
          </w:p>
          <w:p w14:paraId="6E0D058B" w14:textId="62C1E61A" w:rsidR="006465A9" w:rsidRPr="00167AC2" w:rsidRDefault="006465A9" w:rsidP="00C5109D">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 xml:space="preserve">33141000-0 - Jednorazowe, </w:t>
            </w:r>
            <w:r w:rsidR="00167AC2" w:rsidRPr="00167AC2">
              <w:rPr>
                <w:rFonts w:asciiTheme="minorHAnsi" w:hAnsiTheme="minorHAnsi" w:cstheme="minorHAnsi"/>
                <w:sz w:val="20"/>
                <w:szCs w:val="20"/>
              </w:rPr>
              <w:t>niechemiczne</w:t>
            </w:r>
            <w:r w:rsidRPr="00167AC2">
              <w:rPr>
                <w:rFonts w:asciiTheme="minorHAnsi" w:hAnsiTheme="minorHAnsi" w:cstheme="minorHAnsi"/>
                <w:sz w:val="20"/>
                <w:szCs w:val="20"/>
              </w:rPr>
              <w:t xml:space="preserve"> artykuły medyczne i hematologiczne </w:t>
            </w:r>
          </w:p>
          <w:p w14:paraId="049A8E06" w14:textId="187A40D9" w:rsidR="006465A9" w:rsidRPr="00167AC2" w:rsidRDefault="006465A9" w:rsidP="00C5109D">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t xml:space="preserve">Opis: </w:t>
            </w:r>
            <w:r w:rsidRPr="00167AC2">
              <w:rPr>
                <w:rFonts w:asciiTheme="minorHAnsi" w:hAnsiTheme="minorHAnsi" w:cstheme="minorHAnsi"/>
                <w:sz w:val="20"/>
                <w:szCs w:val="20"/>
              </w:rPr>
              <w:t>Zadanie nr 23 - Igła tępa z filtrem, zgodnie z formularzem cenowym stanowiącym załącznik do SWZ</w:t>
            </w:r>
          </w:p>
          <w:p w14:paraId="38473EA4" w14:textId="77777777" w:rsidR="006465A9" w:rsidRPr="00167AC2" w:rsidRDefault="006465A9" w:rsidP="00C5109D">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203AF7D7" w14:textId="695D2884" w:rsidR="006465A9" w:rsidRPr="00167AC2" w:rsidRDefault="006465A9" w:rsidP="00C5109D">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p w14:paraId="1142B9EA" w14:textId="35E846CA" w:rsidR="006465A9" w:rsidRPr="00167AC2" w:rsidRDefault="006465A9" w:rsidP="00C5109D">
            <w:pPr>
              <w:pStyle w:val="Tekstpodstawowy"/>
              <w:spacing w:line="360" w:lineRule="auto"/>
              <w:jc w:val="both"/>
              <w:rPr>
                <w:rFonts w:asciiTheme="minorHAnsi" w:hAnsiTheme="minorHAnsi" w:cstheme="minorHAnsi"/>
                <w:sz w:val="20"/>
                <w:szCs w:val="20"/>
              </w:rPr>
            </w:pPr>
          </w:p>
        </w:tc>
      </w:tr>
      <w:tr w:rsidR="00F55082" w:rsidRPr="00167AC2" w14:paraId="70CB64C0" w14:textId="77777777" w:rsidTr="00C5109D">
        <w:trPr>
          <w:jc w:val="center"/>
        </w:trPr>
        <w:tc>
          <w:tcPr>
            <w:tcW w:w="1120" w:type="dxa"/>
            <w:tcBorders>
              <w:top w:val="single" w:sz="4" w:space="0" w:color="auto"/>
              <w:left w:val="single" w:sz="4" w:space="0" w:color="auto"/>
              <w:bottom w:val="single" w:sz="4" w:space="0" w:color="auto"/>
              <w:right w:val="single" w:sz="4" w:space="0" w:color="auto"/>
            </w:tcBorders>
          </w:tcPr>
          <w:p w14:paraId="6AB41DBB" w14:textId="36DE66AE" w:rsidR="00F55082" w:rsidRPr="00167AC2" w:rsidRDefault="00F55082" w:rsidP="00C5109D">
            <w:pPr>
              <w:pStyle w:val="Tekstpodstawowy"/>
              <w:spacing w:before="60" w:line="360" w:lineRule="auto"/>
              <w:jc w:val="right"/>
              <w:rPr>
                <w:rFonts w:asciiTheme="minorHAnsi" w:hAnsiTheme="minorHAnsi" w:cstheme="minorHAnsi"/>
                <w:sz w:val="20"/>
                <w:szCs w:val="20"/>
              </w:rPr>
            </w:pPr>
            <w:r>
              <w:rPr>
                <w:rFonts w:asciiTheme="minorHAnsi" w:hAnsiTheme="minorHAnsi" w:cstheme="minorHAnsi"/>
                <w:sz w:val="20"/>
                <w:szCs w:val="20"/>
              </w:rPr>
              <w:t>24</w:t>
            </w:r>
          </w:p>
        </w:tc>
        <w:tc>
          <w:tcPr>
            <w:tcW w:w="8150" w:type="dxa"/>
            <w:tcBorders>
              <w:top w:val="single" w:sz="4" w:space="0" w:color="auto"/>
              <w:left w:val="single" w:sz="4" w:space="0" w:color="auto"/>
              <w:bottom w:val="single" w:sz="4" w:space="0" w:color="auto"/>
              <w:right w:val="single" w:sz="4" w:space="0" w:color="auto"/>
            </w:tcBorders>
          </w:tcPr>
          <w:p w14:paraId="3BC51FD0" w14:textId="5122C300" w:rsidR="00F55082" w:rsidRPr="00167AC2" w:rsidRDefault="00F55082" w:rsidP="00F55082">
            <w:pPr>
              <w:pStyle w:val="Tekstpodstawowy"/>
              <w:spacing w:before="60" w:line="360" w:lineRule="auto"/>
              <w:rPr>
                <w:rFonts w:asciiTheme="minorHAnsi" w:hAnsiTheme="minorHAnsi" w:cstheme="minorHAnsi"/>
                <w:sz w:val="20"/>
                <w:szCs w:val="20"/>
              </w:rPr>
            </w:pPr>
            <w:r w:rsidRPr="00167AC2">
              <w:rPr>
                <w:rFonts w:asciiTheme="minorHAnsi" w:hAnsiTheme="minorHAnsi" w:cstheme="minorHAnsi"/>
                <w:b/>
                <w:sz w:val="20"/>
                <w:szCs w:val="20"/>
              </w:rPr>
              <w:t>Temat:</w:t>
            </w:r>
            <w:r w:rsidRPr="00167AC2">
              <w:rPr>
                <w:rFonts w:asciiTheme="minorHAnsi" w:hAnsiTheme="minorHAnsi" w:cstheme="minorHAnsi"/>
                <w:sz w:val="20"/>
                <w:szCs w:val="20"/>
              </w:rPr>
              <w:t xml:space="preserve"> Zadanie nr 2</w:t>
            </w:r>
            <w:r>
              <w:rPr>
                <w:rFonts w:asciiTheme="minorHAnsi" w:hAnsiTheme="minorHAnsi" w:cstheme="minorHAnsi"/>
                <w:sz w:val="20"/>
                <w:szCs w:val="20"/>
              </w:rPr>
              <w:t>4</w:t>
            </w:r>
            <w:r w:rsidRPr="00167AC2">
              <w:rPr>
                <w:rFonts w:asciiTheme="minorHAnsi" w:hAnsiTheme="minorHAnsi" w:cstheme="minorHAnsi"/>
                <w:sz w:val="20"/>
                <w:szCs w:val="20"/>
              </w:rPr>
              <w:t xml:space="preserve"> - Dostawa materiałów opatrunkowych </w:t>
            </w:r>
            <w:r>
              <w:rPr>
                <w:rFonts w:asciiTheme="minorHAnsi" w:hAnsiTheme="minorHAnsi" w:cstheme="minorHAnsi"/>
                <w:sz w:val="20"/>
                <w:szCs w:val="20"/>
              </w:rPr>
              <w:t>–</w:t>
            </w:r>
            <w:r w:rsidRPr="00167AC2">
              <w:rPr>
                <w:rFonts w:asciiTheme="minorHAnsi" w:hAnsiTheme="minorHAnsi" w:cstheme="minorHAnsi"/>
                <w:sz w:val="20"/>
                <w:szCs w:val="20"/>
              </w:rPr>
              <w:t xml:space="preserve"> </w:t>
            </w:r>
            <w:r>
              <w:rPr>
                <w:rFonts w:asciiTheme="minorHAnsi" w:hAnsiTheme="minorHAnsi" w:cstheme="minorHAnsi"/>
                <w:sz w:val="20"/>
                <w:szCs w:val="20"/>
              </w:rPr>
              <w:t>Kompres włókninowy</w:t>
            </w:r>
            <w:r w:rsidRPr="00167AC2">
              <w:rPr>
                <w:rFonts w:asciiTheme="minorHAnsi" w:hAnsiTheme="minorHAnsi" w:cstheme="minorHAnsi"/>
                <w:sz w:val="20"/>
                <w:szCs w:val="20"/>
              </w:rPr>
              <w:t xml:space="preserve"> </w:t>
            </w:r>
          </w:p>
          <w:p w14:paraId="146240C3" w14:textId="19CF9795" w:rsidR="00F55082" w:rsidRPr="00167AC2" w:rsidRDefault="00F55082" w:rsidP="00F55082">
            <w:pPr>
              <w:pStyle w:val="Tekstpodstawowy"/>
              <w:spacing w:line="360" w:lineRule="auto"/>
              <w:rPr>
                <w:rFonts w:asciiTheme="minorHAnsi" w:hAnsiTheme="minorHAnsi" w:cstheme="minorHAnsi"/>
                <w:b/>
                <w:sz w:val="20"/>
                <w:szCs w:val="20"/>
              </w:rPr>
            </w:pPr>
            <w:r w:rsidRPr="00167AC2">
              <w:rPr>
                <w:rFonts w:asciiTheme="minorHAnsi" w:hAnsiTheme="minorHAnsi" w:cstheme="minorHAnsi"/>
                <w:b/>
                <w:sz w:val="20"/>
                <w:szCs w:val="20"/>
              </w:rPr>
              <w:t xml:space="preserve">Wspólny Słownik Zamówień: </w:t>
            </w:r>
            <w:r w:rsidRPr="00167AC2">
              <w:rPr>
                <w:rFonts w:asciiTheme="minorHAnsi" w:hAnsiTheme="minorHAnsi" w:cstheme="minorHAnsi"/>
                <w:sz w:val="20"/>
                <w:szCs w:val="20"/>
              </w:rPr>
              <w:t>33141110-4 - Opatrunki</w:t>
            </w:r>
          </w:p>
          <w:p w14:paraId="185B3649" w14:textId="60E27E1E" w:rsidR="00F55082" w:rsidRPr="00167AC2" w:rsidRDefault="00F55082" w:rsidP="00F55082">
            <w:pPr>
              <w:pStyle w:val="Tekstpodstawowy"/>
              <w:spacing w:line="360" w:lineRule="auto"/>
              <w:rPr>
                <w:rFonts w:asciiTheme="minorHAnsi" w:hAnsiTheme="minorHAnsi" w:cstheme="minorHAnsi"/>
                <w:sz w:val="20"/>
                <w:szCs w:val="20"/>
              </w:rPr>
            </w:pPr>
            <w:r w:rsidRPr="00167AC2">
              <w:rPr>
                <w:rFonts w:asciiTheme="minorHAnsi" w:hAnsiTheme="minorHAnsi" w:cstheme="minorHAnsi"/>
                <w:b/>
                <w:sz w:val="20"/>
                <w:szCs w:val="20"/>
              </w:rPr>
              <w:t xml:space="preserve">Opis: </w:t>
            </w:r>
            <w:r w:rsidRPr="00167AC2">
              <w:rPr>
                <w:rFonts w:asciiTheme="minorHAnsi" w:hAnsiTheme="minorHAnsi" w:cstheme="minorHAnsi"/>
                <w:sz w:val="20"/>
                <w:szCs w:val="20"/>
              </w:rPr>
              <w:t>Zadanie nr 2</w:t>
            </w:r>
            <w:r>
              <w:rPr>
                <w:rFonts w:asciiTheme="minorHAnsi" w:hAnsiTheme="minorHAnsi" w:cstheme="minorHAnsi"/>
                <w:sz w:val="20"/>
                <w:szCs w:val="20"/>
              </w:rPr>
              <w:t>4</w:t>
            </w:r>
            <w:r>
              <w:rPr>
                <w:rFonts w:asciiTheme="minorHAnsi" w:hAnsiTheme="minorHAnsi" w:cstheme="minorHAnsi"/>
                <w:sz w:val="20"/>
                <w:szCs w:val="20"/>
              </w:rPr>
              <w:t xml:space="preserve"> -</w:t>
            </w:r>
            <w:r w:rsidRPr="00167AC2">
              <w:rPr>
                <w:rFonts w:asciiTheme="minorHAnsi" w:hAnsiTheme="minorHAnsi" w:cstheme="minorHAnsi"/>
                <w:sz w:val="20"/>
                <w:szCs w:val="20"/>
              </w:rPr>
              <w:t xml:space="preserve"> </w:t>
            </w:r>
            <w:r>
              <w:rPr>
                <w:rFonts w:asciiTheme="minorHAnsi" w:hAnsiTheme="minorHAnsi" w:cstheme="minorHAnsi"/>
                <w:sz w:val="20"/>
                <w:szCs w:val="20"/>
              </w:rPr>
              <w:t>Kompres włókninowy</w:t>
            </w:r>
            <w:r w:rsidRPr="00167AC2">
              <w:rPr>
                <w:rFonts w:asciiTheme="minorHAnsi" w:hAnsiTheme="minorHAnsi" w:cstheme="minorHAnsi"/>
                <w:sz w:val="20"/>
                <w:szCs w:val="20"/>
              </w:rPr>
              <w:t>, zgodnie z formularzem cenowym stanowiącym załącznik do SWZ</w:t>
            </w:r>
          </w:p>
          <w:p w14:paraId="7E3E3FE5" w14:textId="77777777" w:rsidR="00F55082" w:rsidRPr="00167AC2" w:rsidRDefault="00F55082" w:rsidP="00F55082">
            <w:pPr>
              <w:pStyle w:val="Tekstpodstawowy"/>
              <w:spacing w:line="360" w:lineRule="auto"/>
              <w:jc w:val="both"/>
              <w:rPr>
                <w:rFonts w:asciiTheme="minorHAnsi" w:hAnsiTheme="minorHAnsi" w:cstheme="minorHAnsi"/>
                <w:b/>
                <w:sz w:val="20"/>
                <w:szCs w:val="20"/>
              </w:rPr>
            </w:pPr>
            <w:r w:rsidRPr="00167AC2">
              <w:rPr>
                <w:rFonts w:asciiTheme="minorHAnsi" w:hAnsiTheme="minorHAnsi" w:cstheme="minorHAnsi"/>
                <w:sz w:val="20"/>
                <w:szCs w:val="20"/>
              </w:rPr>
              <w:t>Informacje dotyczące oferty wariantowej, o której mowa w art. 92 ustawy Pzp:</w:t>
            </w:r>
          </w:p>
          <w:p w14:paraId="1AE57BCF" w14:textId="6C0D2A33" w:rsidR="00F55082" w:rsidRPr="00F55082" w:rsidRDefault="00F55082" w:rsidP="00F55082">
            <w:pPr>
              <w:pStyle w:val="Tekstpodstawowy"/>
              <w:spacing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Zamawiający nie dopuszcza składania ofert wariantowych. </w:t>
            </w:r>
          </w:p>
        </w:tc>
      </w:tr>
    </w:tbl>
    <w:p w14:paraId="50FF2CF7" w14:textId="77777777" w:rsidR="001350D3" w:rsidRPr="00167AC2" w:rsidRDefault="00787E17"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Zamawiający dopuszcza składanie ofert częściowych</w:t>
      </w:r>
      <w:r w:rsidR="00B43E00" w:rsidRPr="00167AC2">
        <w:rPr>
          <w:rFonts w:asciiTheme="minorHAnsi" w:hAnsiTheme="minorHAnsi" w:cstheme="minorHAnsi"/>
          <w:sz w:val="20"/>
          <w:szCs w:val="20"/>
        </w:rPr>
        <w:t xml:space="preserve"> na poszczególne części zamówienia</w:t>
      </w:r>
      <w:r w:rsidRPr="00167AC2">
        <w:rPr>
          <w:rFonts w:asciiTheme="minorHAnsi" w:hAnsiTheme="minorHAnsi" w:cstheme="minorHAnsi"/>
          <w:sz w:val="20"/>
          <w:szCs w:val="20"/>
        </w:rPr>
        <w:t>,</w:t>
      </w:r>
      <w:r w:rsidR="00B43E00" w:rsidRPr="00167AC2">
        <w:rPr>
          <w:rFonts w:asciiTheme="minorHAnsi" w:hAnsiTheme="minorHAnsi" w:cstheme="minorHAnsi"/>
          <w:sz w:val="20"/>
          <w:szCs w:val="20"/>
        </w:rPr>
        <w:t xml:space="preserve"> z tym że</w:t>
      </w:r>
      <w:r w:rsidRPr="00167AC2">
        <w:rPr>
          <w:rFonts w:asciiTheme="minorHAnsi" w:hAnsiTheme="minorHAnsi" w:cstheme="minorHAnsi"/>
          <w:sz w:val="20"/>
          <w:szCs w:val="20"/>
        </w:rPr>
        <w:t xml:space="preserve"> c</w:t>
      </w:r>
      <w:r w:rsidR="001350D3" w:rsidRPr="00167AC2">
        <w:rPr>
          <w:rFonts w:asciiTheme="minorHAnsi" w:hAnsiTheme="minorHAnsi" w:cstheme="minorHAnsi"/>
          <w:sz w:val="20"/>
          <w:szCs w:val="20"/>
        </w:rPr>
        <w:t xml:space="preserve">zęści nie mogą być dzielone przez Wykonawców, oferty nie zawierające pełnego zakresu przedmiotu zamówienia określonego </w:t>
      </w:r>
      <w:r w:rsidRPr="00167AC2">
        <w:rPr>
          <w:rFonts w:asciiTheme="minorHAnsi" w:hAnsiTheme="minorHAnsi" w:cstheme="minorHAnsi"/>
          <w:sz w:val="20"/>
          <w:szCs w:val="20"/>
        </w:rPr>
        <w:t xml:space="preserve">dla danej części </w:t>
      </w:r>
      <w:r w:rsidR="001350D3" w:rsidRPr="00167AC2">
        <w:rPr>
          <w:rFonts w:asciiTheme="minorHAnsi" w:hAnsiTheme="minorHAnsi" w:cstheme="minorHAnsi"/>
          <w:sz w:val="20"/>
          <w:szCs w:val="20"/>
        </w:rPr>
        <w:t>zostaną odrzucone.</w:t>
      </w:r>
    </w:p>
    <w:p w14:paraId="3419F9BF" w14:textId="2E7FF70A" w:rsidR="001350D3" w:rsidRPr="00167AC2" w:rsidRDefault="001350D3" w:rsidP="00167AC2">
      <w:pPr>
        <w:pStyle w:val="Nagwek2"/>
        <w:spacing w:after="0" w:line="360" w:lineRule="auto"/>
        <w:rPr>
          <w:rFonts w:asciiTheme="minorHAnsi" w:hAnsiTheme="minorHAnsi" w:cstheme="minorHAnsi"/>
          <w:sz w:val="20"/>
          <w:szCs w:val="20"/>
        </w:rPr>
      </w:pPr>
      <w:r w:rsidRPr="00167AC2">
        <w:rPr>
          <w:rFonts w:asciiTheme="minorHAnsi" w:hAnsiTheme="minorHAnsi" w:cstheme="minorHAnsi"/>
          <w:sz w:val="20"/>
          <w:szCs w:val="20"/>
        </w:rPr>
        <w:t xml:space="preserve">Wykonawca może złożyć ofertę w odniesieniu do </w:t>
      </w:r>
      <w:r w:rsidR="006465A9" w:rsidRPr="00167AC2">
        <w:rPr>
          <w:rFonts w:asciiTheme="minorHAnsi" w:hAnsiTheme="minorHAnsi" w:cstheme="minorHAnsi"/>
          <w:sz w:val="20"/>
          <w:szCs w:val="20"/>
        </w:rPr>
        <w:fldChar w:fldCharType="begin">
          <w:ffData>
            <w:name w:val="Wybór3"/>
            <w:enabled/>
            <w:calcOnExit w:val="0"/>
            <w:checkBox>
              <w:sizeAuto/>
              <w:default w:val="0"/>
              <w:checked/>
            </w:checkBox>
          </w:ffData>
        </w:fldChar>
      </w:r>
      <w:bookmarkStart w:id="6" w:name="Wybór3"/>
      <w:r w:rsidR="006465A9" w:rsidRPr="00167AC2">
        <w:rPr>
          <w:rFonts w:asciiTheme="minorHAnsi" w:hAnsiTheme="minorHAnsi" w:cstheme="minorHAnsi"/>
          <w:sz w:val="20"/>
          <w:szCs w:val="20"/>
        </w:rPr>
        <w:instrText xml:space="preserve"> FORMCHECKBOX </w:instrText>
      </w:r>
      <w:r w:rsidR="006465A9" w:rsidRPr="00167AC2">
        <w:rPr>
          <w:rFonts w:asciiTheme="minorHAnsi" w:hAnsiTheme="minorHAnsi" w:cstheme="minorHAnsi"/>
          <w:sz w:val="20"/>
          <w:szCs w:val="20"/>
        </w:rPr>
      </w:r>
      <w:r w:rsidR="006465A9" w:rsidRPr="00167AC2">
        <w:rPr>
          <w:rFonts w:asciiTheme="minorHAnsi" w:hAnsiTheme="minorHAnsi" w:cstheme="minorHAnsi"/>
          <w:sz w:val="20"/>
          <w:szCs w:val="20"/>
        </w:rPr>
        <w:fldChar w:fldCharType="separate"/>
      </w:r>
      <w:r w:rsidR="006465A9" w:rsidRPr="00167AC2">
        <w:rPr>
          <w:rFonts w:asciiTheme="minorHAnsi" w:hAnsiTheme="minorHAnsi" w:cstheme="minorHAnsi"/>
          <w:sz w:val="20"/>
          <w:szCs w:val="20"/>
        </w:rPr>
        <w:fldChar w:fldCharType="end"/>
      </w:r>
      <w:bookmarkEnd w:id="6"/>
      <w:r w:rsidRPr="00167AC2">
        <w:rPr>
          <w:rFonts w:asciiTheme="minorHAnsi" w:hAnsiTheme="minorHAnsi" w:cstheme="minorHAnsi"/>
          <w:sz w:val="20"/>
          <w:szCs w:val="20"/>
        </w:rPr>
        <w:t xml:space="preserve"> wszystkich części zamówienia  </w:t>
      </w:r>
      <w:r w:rsidR="006465A9" w:rsidRPr="00167AC2">
        <w:rPr>
          <w:rFonts w:asciiTheme="minorHAnsi" w:hAnsiTheme="minorHAnsi" w:cstheme="minorHAnsi"/>
          <w:sz w:val="20"/>
          <w:szCs w:val="20"/>
        </w:rPr>
        <w:fldChar w:fldCharType="begin">
          <w:ffData>
            <w:name w:val="Wybór4"/>
            <w:enabled/>
            <w:calcOnExit w:val="0"/>
            <w:checkBox>
              <w:sizeAuto/>
              <w:default w:val="0"/>
              <w:checked w:val="0"/>
            </w:checkBox>
          </w:ffData>
        </w:fldChar>
      </w:r>
      <w:bookmarkStart w:id="7" w:name="Wybór4"/>
      <w:r w:rsidR="006465A9" w:rsidRPr="00167AC2">
        <w:rPr>
          <w:rFonts w:asciiTheme="minorHAnsi" w:hAnsiTheme="minorHAnsi" w:cstheme="minorHAnsi"/>
          <w:sz w:val="20"/>
          <w:szCs w:val="20"/>
        </w:rPr>
        <w:instrText xml:space="preserve"> FORMCHECKBOX </w:instrText>
      </w:r>
      <w:r w:rsidR="006465A9" w:rsidRPr="00167AC2">
        <w:rPr>
          <w:rFonts w:asciiTheme="minorHAnsi" w:hAnsiTheme="minorHAnsi" w:cstheme="minorHAnsi"/>
          <w:sz w:val="20"/>
          <w:szCs w:val="20"/>
        </w:rPr>
      </w:r>
      <w:r w:rsidR="006465A9" w:rsidRPr="00167AC2">
        <w:rPr>
          <w:rFonts w:asciiTheme="minorHAnsi" w:hAnsiTheme="minorHAnsi" w:cstheme="minorHAnsi"/>
          <w:sz w:val="20"/>
          <w:szCs w:val="20"/>
        </w:rPr>
        <w:fldChar w:fldCharType="separate"/>
      </w:r>
      <w:r w:rsidR="006465A9" w:rsidRPr="00167AC2">
        <w:rPr>
          <w:rFonts w:asciiTheme="minorHAnsi" w:hAnsiTheme="minorHAnsi" w:cstheme="minorHAnsi"/>
          <w:sz w:val="20"/>
          <w:szCs w:val="20"/>
        </w:rPr>
        <w:fldChar w:fldCharType="end"/>
      </w:r>
      <w:bookmarkEnd w:id="7"/>
      <w:r w:rsidRPr="00167AC2">
        <w:rPr>
          <w:rFonts w:asciiTheme="minorHAnsi" w:hAnsiTheme="minorHAnsi" w:cstheme="minorHAnsi"/>
          <w:sz w:val="20"/>
          <w:szCs w:val="20"/>
        </w:rPr>
        <w:t xml:space="preserve"> maksymalnej liczby części zamówienia: [ </w:t>
      </w:r>
      <w:r w:rsidRPr="00167AC2">
        <w:rPr>
          <w:rFonts w:asciiTheme="minorHAnsi" w:hAnsiTheme="minorHAnsi" w:cstheme="minorHAnsi"/>
          <w:color w:val="FF0000"/>
          <w:sz w:val="20"/>
          <w:szCs w:val="20"/>
        </w:rPr>
        <w:t xml:space="preserve"> </w:t>
      </w:r>
      <w:r w:rsidRPr="00167AC2">
        <w:rPr>
          <w:rFonts w:asciiTheme="minorHAnsi" w:hAnsiTheme="minorHAnsi" w:cstheme="minorHAnsi"/>
          <w:sz w:val="20"/>
          <w:szCs w:val="20"/>
        </w:rPr>
        <w:t xml:space="preserve">] </w:t>
      </w:r>
      <w:r w:rsidR="006465A9" w:rsidRPr="00167AC2">
        <w:rPr>
          <w:rFonts w:asciiTheme="minorHAnsi" w:hAnsiTheme="minorHAnsi" w:cstheme="minorHAnsi"/>
          <w:sz w:val="20"/>
          <w:szCs w:val="20"/>
        </w:rPr>
        <w:fldChar w:fldCharType="begin">
          <w:ffData>
            <w:name w:val="Wybór5"/>
            <w:enabled/>
            <w:calcOnExit w:val="0"/>
            <w:checkBox>
              <w:sizeAuto/>
              <w:default w:val="0"/>
              <w:checked w:val="0"/>
            </w:checkBox>
          </w:ffData>
        </w:fldChar>
      </w:r>
      <w:bookmarkStart w:id="8" w:name="Wybór5"/>
      <w:r w:rsidR="006465A9" w:rsidRPr="00167AC2">
        <w:rPr>
          <w:rFonts w:asciiTheme="minorHAnsi" w:hAnsiTheme="minorHAnsi" w:cstheme="minorHAnsi"/>
          <w:sz w:val="20"/>
          <w:szCs w:val="20"/>
        </w:rPr>
        <w:instrText xml:space="preserve"> FORMCHECKBOX </w:instrText>
      </w:r>
      <w:r w:rsidR="006465A9" w:rsidRPr="00167AC2">
        <w:rPr>
          <w:rFonts w:asciiTheme="minorHAnsi" w:hAnsiTheme="minorHAnsi" w:cstheme="minorHAnsi"/>
          <w:sz w:val="20"/>
          <w:szCs w:val="20"/>
        </w:rPr>
      </w:r>
      <w:r w:rsidR="006465A9" w:rsidRPr="00167AC2">
        <w:rPr>
          <w:rFonts w:asciiTheme="minorHAnsi" w:hAnsiTheme="minorHAnsi" w:cstheme="minorHAnsi"/>
          <w:sz w:val="20"/>
          <w:szCs w:val="20"/>
        </w:rPr>
        <w:fldChar w:fldCharType="separate"/>
      </w:r>
      <w:r w:rsidR="006465A9" w:rsidRPr="00167AC2">
        <w:rPr>
          <w:rFonts w:asciiTheme="minorHAnsi" w:hAnsiTheme="minorHAnsi" w:cstheme="minorHAnsi"/>
          <w:sz w:val="20"/>
          <w:szCs w:val="20"/>
        </w:rPr>
        <w:fldChar w:fldCharType="end"/>
      </w:r>
      <w:bookmarkEnd w:id="8"/>
      <w:r w:rsidRPr="00167AC2">
        <w:rPr>
          <w:rFonts w:asciiTheme="minorHAnsi" w:hAnsiTheme="minorHAnsi" w:cstheme="minorHAnsi"/>
          <w:sz w:val="20"/>
          <w:szCs w:val="20"/>
        </w:rPr>
        <w:t xml:space="preserve">  tylko jednej części zamówienia.</w:t>
      </w:r>
    </w:p>
    <w:p w14:paraId="638ED6B2" w14:textId="3AD804BF"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Miejsce realizacji:</w:t>
      </w:r>
      <w:r w:rsidR="00167AC2" w:rsidRPr="00167AC2">
        <w:rPr>
          <w:rFonts w:asciiTheme="minorHAnsi" w:hAnsiTheme="minorHAnsi" w:cstheme="minorHAnsi"/>
          <w:sz w:val="20"/>
          <w:szCs w:val="20"/>
        </w:rPr>
        <w:t xml:space="preserve"> </w:t>
      </w:r>
      <w:r w:rsidR="00167AC2" w:rsidRPr="00167AC2">
        <w:rPr>
          <w:rFonts w:ascii="Calibri" w:hAnsi="Calibri" w:cs="Calibri"/>
          <w:b/>
          <w:bCs w:val="0"/>
          <w:sz w:val="20"/>
          <w:szCs w:val="20"/>
        </w:rPr>
        <w:t>Siedlce – dla wszystkich części zamówienia</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465A9" w:rsidRPr="00167AC2" w14:paraId="4293484F" w14:textId="77777777" w:rsidTr="00C5109D">
        <w:tc>
          <w:tcPr>
            <w:tcW w:w="8640" w:type="dxa"/>
            <w:tcBorders>
              <w:top w:val="nil"/>
              <w:left w:val="nil"/>
              <w:bottom w:val="nil"/>
              <w:right w:val="nil"/>
            </w:tcBorders>
            <w:hideMark/>
          </w:tcPr>
          <w:p w14:paraId="06749C0D" w14:textId="521C9491" w:rsidR="006465A9" w:rsidRPr="00167AC2" w:rsidRDefault="006465A9" w:rsidP="00C5109D">
            <w:pPr>
              <w:pStyle w:val="Nagwek2"/>
              <w:numPr>
                <w:ilvl w:val="0"/>
                <w:numId w:val="0"/>
              </w:numPr>
              <w:tabs>
                <w:tab w:val="left" w:pos="708"/>
              </w:tabs>
              <w:spacing w:line="360" w:lineRule="auto"/>
              <w:rPr>
                <w:rFonts w:asciiTheme="minorHAnsi" w:hAnsiTheme="minorHAnsi" w:cstheme="minorHAnsi"/>
                <w:sz w:val="20"/>
                <w:szCs w:val="20"/>
              </w:rPr>
            </w:pPr>
            <w:bookmarkStart w:id="9" w:name="_Toc258314245"/>
          </w:p>
        </w:tc>
      </w:tr>
      <w:tr w:rsidR="006465A9" w:rsidRPr="00167AC2" w14:paraId="40CB6AFD" w14:textId="77777777" w:rsidTr="00C5109D">
        <w:tc>
          <w:tcPr>
            <w:tcW w:w="8640" w:type="dxa"/>
            <w:tcBorders>
              <w:top w:val="nil"/>
              <w:left w:val="nil"/>
              <w:bottom w:val="nil"/>
              <w:right w:val="nil"/>
            </w:tcBorders>
            <w:hideMark/>
          </w:tcPr>
          <w:p w14:paraId="2D0C0292" w14:textId="3D8128CC" w:rsidR="006465A9" w:rsidRPr="00167AC2" w:rsidRDefault="006465A9" w:rsidP="00C5109D">
            <w:pPr>
              <w:pStyle w:val="Nagwek2"/>
              <w:numPr>
                <w:ilvl w:val="0"/>
                <w:numId w:val="0"/>
              </w:numPr>
              <w:tabs>
                <w:tab w:val="left" w:pos="708"/>
              </w:tabs>
              <w:spacing w:line="360" w:lineRule="auto"/>
              <w:rPr>
                <w:rFonts w:asciiTheme="minorHAnsi" w:hAnsiTheme="minorHAnsi" w:cstheme="minorHAnsi"/>
                <w:sz w:val="20"/>
                <w:szCs w:val="20"/>
              </w:rPr>
            </w:pPr>
          </w:p>
        </w:tc>
      </w:tr>
    </w:tbl>
    <w:p w14:paraId="7848D323" w14:textId="77777777" w:rsidR="001350D3" w:rsidRPr="00167AC2" w:rsidRDefault="001350D3" w:rsidP="00450B5C">
      <w:pPr>
        <w:pStyle w:val="Nagwek1"/>
        <w:spacing w:line="360" w:lineRule="auto"/>
        <w:rPr>
          <w:rFonts w:asciiTheme="minorHAnsi" w:hAnsiTheme="minorHAnsi" w:cstheme="minorHAnsi"/>
          <w:sz w:val="20"/>
          <w:szCs w:val="20"/>
        </w:rPr>
      </w:pPr>
      <w:r w:rsidRPr="00167AC2">
        <w:rPr>
          <w:rFonts w:asciiTheme="minorHAnsi" w:hAnsiTheme="minorHAnsi" w:cstheme="minorHAnsi"/>
          <w:sz w:val="20"/>
          <w:szCs w:val="20"/>
        </w:rPr>
        <w:t>Informacja o przewidywanych zamówieniach</w:t>
      </w:r>
      <w:r w:rsidRPr="00167AC2">
        <w:rPr>
          <w:rFonts w:asciiTheme="minorHAnsi" w:hAnsiTheme="minorHAnsi" w:cstheme="minorHAnsi"/>
          <w:sz w:val="20"/>
          <w:szCs w:val="20"/>
          <w:lang w:val="pl-PL"/>
        </w:rPr>
        <w:t>,</w:t>
      </w:r>
      <w:r w:rsidRPr="00167AC2">
        <w:rPr>
          <w:rFonts w:asciiTheme="minorHAnsi" w:hAnsiTheme="minorHAnsi" w:cstheme="minorHAnsi"/>
          <w:sz w:val="20"/>
          <w:szCs w:val="20"/>
        </w:rPr>
        <w:t xml:space="preserve"> o których mowa w art. </w:t>
      </w:r>
      <w:r w:rsidRPr="00167AC2">
        <w:rPr>
          <w:rFonts w:asciiTheme="minorHAnsi" w:hAnsiTheme="minorHAnsi" w:cstheme="minorHAnsi"/>
          <w:sz w:val="20"/>
          <w:szCs w:val="20"/>
          <w:lang w:val="pl-PL"/>
        </w:rPr>
        <w:t>214</w:t>
      </w:r>
      <w:r w:rsidRPr="00167AC2">
        <w:rPr>
          <w:rFonts w:asciiTheme="minorHAnsi" w:hAnsiTheme="minorHAnsi" w:cstheme="minorHAnsi"/>
          <w:sz w:val="20"/>
          <w:szCs w:val="20"/>
        </w:rPr>
        <w:t xml:space="preserve"> ust. 1 pkt </w:t>
      </w:r>
      <w:r w:rsidRPr="00167AC2">
        <w:rPr>
          <w:rFonts w:asciiTheme="minorHAnsi" w:hAnsiTheme="minorHAnsi" w:cstheme="minorHAnsi"/>
          <w:sz w:val="20"/>
          <w:szCs w:val="20"/>
          <w:lang w:val="pl-PL"/>
        </w:rPr>
        <w:t>7</w:t>
      </w:r>
      <w:r w:rsidRPr="00167AC2">
        <w:rPr>
          <w:rFonts w:asciiTheme="minorHAnsi" w:hAnsiTheme="minorHAnsi" w:cstheme="minorHAnsi"/>
          <w:sz w:val="20"/>
          <w:szCs w:val="20"/>
        </w:rPr>
        <w:t xml:space="preserve"> i </w:t>
      </w:r>
      <w:r w:rsidRPr="00167AC2">
        <w:rPr>
          <w:rFonts w:asciiTheme="minorHAnsi" w:hAnsiTheme="minorHAnsi" w:cstheme="minorHAnsi"/>
          <w:sz w:val="20"/>
          <w:szCs w:val="20"/>
          <w:lang w:val="pl-PL"/>
        </w:rPr>
        <w:t>8</w:t>
      </w:r>
      <w:r w:rsidRPr="00167AC2">
        <w:rPr>
          <w:rFonts w:asciiTheme="minorHAnsi" w:hAnsiTheme="minorHAnsi" w:cstheme="minorHAnsi"/>
          <w:sz w:val="20"/>
          <w:szCs w:val="20"/>
        </w:rPr>
        <w:t xml:space="preserve"> </w:t>
      </w:r>
      <w:r w:rsidRPr="00167AC2">
        <w:rPr>
          <w:rFonts w:asciiTheme="minorHAnsi" w:hAnsiTheme="minorHAnsi" w:cstheme="minorHAnsi"/>
          <w:sz w:val="20"/>
          <w:szCs w:val="20"/>
          <w:lang w:val="pl-PL"/>
        </w:rPr>
        <w:t>USTAWY PZP</w:t>
      </w:r>
      <w:bookmarkEnd w:id="9"/>
      <w:r w:rsidRPr="00167AC2">
        <w:rPr>
          <w:rFonts w:asciiTheme="minorHAnsi" w:hAnsiTheme="minorHAnsi" w:cstheme="minorHAnsi"/>
          <w:sz w:val="20"/>
          <w:szCs w:val="20"/>
          <w:lang w:val="pl-PL"/>
        </w:rPr>
        <w:t>.</w:t>
      </w:r>
    </w:p>
    <w:p w14:paraId="1CD8D80F" w14:textId="77777777" w:rsidR="001350D3" w:rsidRPr="00167AC2" w:rsidRDefault="006465A9" w:rsidP="00450B5C">
      <w:pPr>
        <w:pStyle w:val="Nagwek2"/>
        <w:numPr>
          <w:ilvl w:val="0"/>
          <w:numId w:val="0"/>
        </w:numPr>
        <w:tabs>
          <w:tab w:val="left" w:pos="708"/>
        </w:tabs>
        <w:spacing w:line="360" w:lineRule="auto"/>
        <w:ind w:left="426"/>
        <w:rPr>
          <w:rFonts w:asciiTheme="minorHAnsi" w:hAnsiTheme="minorHAnsi" w:cstheme="minorHAnsi"/>
          <w:sz w:val="20"/>
          <w:szCs w:val="20"/>
        </w:rPr>
      </w:pPr>
      <w:r w:rsidRPr="00167AC2">
        <w:rPr>
          <w:rFonts w:asciiTheme="minorHAnsi" w:hAnsiTheme="minorHAnsi" w:cstheme="minorHAnsi"/>
          <w:sz w:val="20"/>
          <w:szCs w:val="20"/>
        </w:rPr>
        <w:lastRenderedPageBreak/>
        <w:t>Zamawiający nie przewiduje udzielenia zamówień, o których mowa w art. 214 ust. 1 pkt 7 i 8 ustawy Pzp.</w:t>
      </w:r>
    </w:p>
    <w:p w14:paraId="45E5721E" w14:textId="77777777" w:rsidR="001350D3" w:rsidRPr="00167AC2" w:rsidRDefault="001350D3" w:rsidP="00450B5C">
      <w:pPr>
        <w:pStyle w:val="Nagwek1"/>
        <w:spacing w:line="360" w:lineRule="auto"/>
        <w:rPr>
          <w:rFonts w:asciiTheme="minorHAnsi" w:hAnsiTheme="minorHAnsi" w:cstheme="minorHAnsi"/>
          <w:sz w:val="20"/>
          <w:szCs w:val="20"/>
        </w:rPr>
      </w:pPr>
      <w:bookmarkStart w:id="10" w:name="_Toc258314246"/>
      <w:r w:rsidRPr="00167AC2">
        <w:rPr>
          <w:rFonts w:asciiTheme="minorHAnsi" w:hAnsiTheme="minorHAnsi" w:cstheme="minorHAnsi"/>
          <w:sz w:val="20"/>
          <w:szCs w:val="20"/>
        </w:rPr>
        <w:t>Termin wykonania zamówienia</w:t>
      </w:r>
      <w:bookmarkEnd w:id="10"/>
    </w:p>
    <w:p w14:paraId="0E57CB5C" w14:textId="77777777" w:rsidR="001350D3" w:rsidRPr="00167AC2" w:rsidRDefault="001350D3" w:rsidP="00450B5C">
      <w:pPr>
        <w:pStyle w:val="Nagwek2"/>
        <w:numPr>
          <w:ilvl w:val="0"/>
          <w:numId w:val="0"/>
        </w:numPr>
        <w:tabs>
          <w:tab w:val="left" w:pos="708"/>
        </w:tabs>
        <w:spacing w:line="360" w:lineRule="auto"/>
        <w:ind w:left="426"/>
        <w:rPr>
          <w:rFonts w:asciiTheme="minorHAnsi" w:hAnsiTheme="minorHAnsi" w:cstheme="minorHAnsi"/>
          <w:sz w:val="20"/>
          <w:szCs w:val="20"/>
        </w:rPr>
      </w:pPr>
      <w:r w:rsidRPr="00167AC2">
        <w:rPr>
          <w:rFonts w:asciiTheme="minorHAnsi" w:hAnsiTheme="minorHAnsi" w:cstheme="minorHAnsi"/>
          <w:sz w:val="20"/>
          <w:szCs w:val="20"/>
        </w:rPr>
        <w:t>Zamówienie musi zostać zrealizowane w terminie:</w:t>
      </w:r>
    </w:p>
    <w:tbl>
      <w:tblPr>
        <w:tblW w:w="8640" w:type="dxa"/>
        <w:tblInd w:w="534" w:type="dxa"/>
        <w:tblLook w:val="01E0" w:firstRow="1" w:lastRow="1" w:firstColumn="1" w:lastColumn="1" w:noHBand="0" w:noVBand="0"/>
      </w:tblPr>
      <w:tblGrid>
        <w:gridCol w:w="8640"/>
      </w:tblGrid>
      <w:tr w:rsidR="006465A9" w:rsidRPr="00167AC2" w14:paraId="2D37FB97" w14:textId="77777777" w:rsidTr="00C5109D">
        <w:tc>
          <w:tcPr>
            <w:tcW w:w="8640" w:type="dxa"/>
            <w:hideMark/>
          </w:tcPr>
          <w:p w14:paraId="4F9549AB" w14:textId="40FFFABC" w:rsidR="006465A9" w:rsidRPr="00167AC2" w:rsidRDefault="006465A9" w:rsidP="00F55082">
            <w:pPr>
              <w:pStyle w:val="Tekstpodstawowy"/>
              <w:spacing w:after="0" w:line="360" w:lineRule="auto"/>
              <w:ind w:left="-114"/>
              <w:rPr>
                <w:rFonts w:asciiTheme="minorHAnsi" w:hAnsiTheme="minorHAnsi" w:cstheme="minorHAnsi"/>
                <w:sz w:val="20"/>
                <w:szCs w:val="20"/>
              </w:rPr>
            </w:pPr>
            <w:bookmarkStart w:id="11" w:name="_Toc258314247"/>
            <w:r w:rsidRPr="00167AC2">
              <w:rPr>
                <w:rFonts w:asciiTheme="minorHAnsi" w:hAnsiTheme="minorHAnsi" w:cstheme="minorHAnsi"/>
                <w:b/>
                <w:sz w:val="20"/>
                <w:szCs w:val="20"/>
              </w:rPr>
              <w:t>12 miesięcy od daty udzielenia zamówienia</w:t>
            </w:r>
            <w:r w:rsidRPr="00167AC2">
              <w:rPr>
                <w:rFonts w:asciiTheme="minorHAnsi" w:hAnsiTheme="minorHAnsi" w:cstheme="minorHAnsi"/>
                <w:sz w:val="20"/>
                <w:szCs w:val="20"/>
              </w:rPr>
              <w:t xml:space="preserve"> – </w:t>
            </w:r>
            <w:r w:rsidRPr="00167AC2">
              <w:rPr>
                <w:rFonts w:asciiTheme="minorHAnsi" w:hAnsiTheme="minorHAnsi" w:cstheme="minorHAnsi"/>
                <w:b/>
                <w:bCs/>
                <w:sz w:val="20"/>
                <w:szCs w:val="20"/>
              </w:rPr>
              <w:t xml:space="preserve">dla </w:t>
            </w:r>
            <w:r w:rsidR="00167AC2" w:rsidRPr="00167AC2">
              <w:rPr>
                <w:rFonts w:asciiTheme="minorHAnsi" w:hAnsiTheme="minorHAnsi" w:cstheme="minorHAnsi"/>
                <w:b/>
                <w:bCs/>
                <w:sz w:val="20"/>
                <w:szCs w:val="20"/>
              </w:rPr>
              <w:t xml:space="preserve">wszystkich </w:t>
            </w:r>
            <w:r w:rsidRPr="00167AC2">
              <w:rPr>
                <w:rFonts w:asciiTheme="minorHAnsi" w:hAnsiTheme="minorHAnsi" w:cstheme="minorHAnsi"/>
                <w:b/>
                <w:bCs/>
                <w:sz w:val="20"/>
                <w:szCs w:val="20"/>
              </w:rPr>
              <w:t>części zamówieni</w:t>
            </w:r>
            <w:r w:rsidR="00167AC2" w:rsidRPr="00167AC2">
              <w:rPr>
                <w:rFonts w:asciiTheme="minorHAnsi" w:hAnsiTheme="minorHAnsi" w:cstheme="minorHAnsi"/>
                <w:b/>
                <w:bCs/>
                <w:sz w:val="20"/>
                <w:szCs w:val="20"/>
              </w:rPr>
              <w:t>a</w:t>
            </w:r>
          </w:p>
        </w:tc>
      </w:tr>
    </w:tbl>
    <w:p w14:paraId="0716B89D" w14:textId="77777777" w:rsidR="001350D3" w:rsidRPr="00167AC2" w:rsidRDefault="001350D3" w:rsidP="00450B5C">
      <w:pPr>
        <w:pStyle w:val="Nagwek1"/>
        <w:spacing w:line="360" w:lineRule="auto"/>
        <w:rPr>
          <w:rFonts w:asciiTheme="minorHAnsi" w:hAnsiTheme="minorHAnsi" w:cstheme="minorHAnsi"/>
          <w:sz w:val="20"/>
          <w:szCs w:val="20"/>
        </w:rPr>
      </w:pPr>
      <w:r w:rsidRPr="00167AC2">
        <w:rPr>
          <w:rFonts w:asciiTheme="minorHAnsi" w:hAnsiTheme="minorHAnsi" w:cstheme="minorHAnsi"/>
          <w:sz w:val="20"/>
          <w:szCs w:val="20"/>
          <w:lang w:val="pl-PL"/>
        </w:rPr>
        <w:t>Informacja o warunkach</w:t>
      </w:r>
      <w:r w:rsidRPr="00167AC2">
        <w:rPr>
          <w:rFonts w:asciiTheme="minorHAnsi" w:hAnsiTheme="minorHAnsi" w:cstheme="minorHAnsi"/>
          <w:sz w:val="20"/>
          <w:szCs w:val="20"/>
        </w:rPr>
        <w:t xml:space="preserve"> udziału w postępowaniu</w:t>
      </w:r>
      <w:bookmarkEnd w:id="11"/>
    </w:p>
    <w:p w14:paraId="0DB51570"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O udzielenie zamówienia mogą ubiegać się Wykonawcy, którzy nie podlegają wykluczeniu oraz spełniają warunki udziału w postępowaniu i wymagania określone w niniejszej SWZ.</w:t>
      </w:r>
    </w:p>
    <w:p w14:paraId="77041837" w14:textId="77777777" w:rsidR="001350D3" w:rsidRPr="00167AC2" w:rsidRDefault="001350D3" w:rsidP="00B43E00">
      <w:pPr>
        <w:pStyle w:val="Nagwek2"/>
        <w:spacing w:after="0" w:line="360" w:lineRule="auto"/>
        <w:rPr>
          <w:rFonts w:asciiTheme="minorHAnsi" w:hAnsiTheme="minorHAnsi" w:cstheme="minorHAnsi"/>
          <w:sz w:val="20"/>
          <w:szCs w:val="20"/>
        </w:rPr>
      </w:pPr>
      <w:r w:rsidRPr="00167AC2">
        <w:rPr>
          <w:rFonts w:asciiTheme="minorHAnsi" w:hAnsiTheme="minorHAnsi" w:cstheme="minorHAnsi"/>
          <w:sz w:val="20"/>
          <w:szCs w:val="20"/>
        </w:rPr>
        <w:t>Zamawiający, na podstawie art. 112 ustawy Pzp określa następujące warunki udziału w postępowaniu:</w:t>
      </w:r>
    </w:p>
    <w:p w14:paraId="7321EE76" w14:textId="77777777" w:rsidR="006465A9" w:rsidRPr="00167AC2" w:rsidRDefault="006465A9" w:rsidP="006465A9">
      <w:pPr>
        <w:pStyle w:val="Nagwek2"/>
        <w:numPr>
          <w:ilvl w:val="0"/>
          <w:numId w:val="0"/>
        </w:numPr>
        <w:tabs>
          <w:tab w:val="left" w:pos="708"/>
        </w:tabs>
        <w:spacing w:before="0" w:after="0" w:line="360" w:lineRule="auto"/>
        <w:ind w:left="680"/>
        <w:rPr>
          <w:rFonts w:asciiTheme="minorHAnsi" w:hAnsiTheme="minorHAnsi" w:cstheme="minorHAnsi"/>
          <w:sz w:val="12"/>
          <w:szCs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505"/>
      </w:tblGrid>
      <w:tr w:rsidR="006465A9" w:rsidRPr="00167AC2" w14:paraId="67375D94" w14:textId="77777777" w:rsidTr="00167AC2">
        <w:tc>
          <w:tcPr>
            <w:tcW w:w="709" w:type="dxa"/>
            <w:tcBorders>
              <w:top w:val="single" w:sz="4" w:space="0" w:color="auto"/>
              <w:left w:val="single" w:sz="4" w:space="0" w:color="auto"/>
              <w:bottom w:val="single" w:sz="4" w:space="0" w:color="auto"/>
              <w:right w:val="single" w:sz="4" w:space="0" w:color="auto"/>
            </w:tcBorders>
            <w:vAlign w:val="center"/>
            <w:hideMark/>
          </w:tcPr>
          <w:p w14:paraId="77C62810" w14:textId="77777777" w:rsidR="006465A9" w:rsidRPr="00167AC2" w:rsidRDefault="006465A9" w:rsidP="00C5109D">
            <w:pPr>
              <w:spacing w:before="120" w:after="120" w:line="276" w:lineRule="auto"/>
              <w:jc w:val="center"/>
              <w:rPr>
                <w:rFonts w:asciiTheme="minorHAnsi" w:hAnsiTheme="minorHAnsi" w:cstheme="minorHAnsi"/>
                <w:b/>
                <w:sz w:val="20"/>
                <w:szCs w:val="20"/>
              </w:rPr>
            </w:pPr>
            <w:r w:rsidRPr="00167AC2">
              <w:rPr>
                <w:rFonts w:asciiTheme="minorHAnsi" w:hAnsiTheme="minorHAnsi" w:cstheme="minorHAnsi"/>
                <w:b/>
                <w:sz w:val="20"/>
                <w:szCs w:val="20"/>
              </w:rPr>
              <w:t>Lp.</w:t>
            </w:r>
          </w:p>
        </w:tc>
        <w:tc>
          <w:tcPr>
            <w:tcW w:w="8505" w:type="dxa"/>
            <w:tcBorders>
              <w:top w:val="single" w:sz="4" w:space="0" w:color="auto"/>
              <w:left w:val="single" w:sz="4" w:space="0" w:color="auto"/>
              <w:bottom w:val="single" w:sz="4" w:space="0" w:color="auto"/>
              <w:right w:val="single" w:sz="4" w:space="0" w:color="auto"/>
            </w:tcBorders>
            <w:vAlign w:val="center"/>
            <w:hideMark/>
          </w:tcPr>
          <w:p w14:paraId="07FBF01E" w14:textId="77777777" w:rsidR="006465A9" w:rsidRPr="00167AC2" w:rsidRDefault="006465A9" w:rsidP="00C5109D">
            <w:pPr>
              <w:spacing w:before="120" w:after="120" w:line="276" w:lineRule="auto"/>
              <w:rPr>
                <w:rFonts w:asciiTheme="minorHAnsi" w:hAnsiTheme="minorHAnsi" w:cstheme="minorHAnsi"/>
                <w:sz w:val="20"/>
                <w:szCs w:val="20"/>
              </w:rPr>
            </w:pPr>
            <w:r w:rsidRPr="00167AC2">
              <w:rPr>
                <w:rFonts w:asciiTheme="minorHAnsi" w:hAnsiTheme="minorHAnsi" w:cstheme="minorHAnsi"/>
                <w:b/>
                <w:sz w:val="20"/>
                <w:szCs w:val="20"/>
              </w:rPr>
              <w:t>Warunki udziału w postępowaniu</w:t>
            </w:r>
          </w:p>
        </w:tc>
      </w:tr>
      <w:tr w:rsidR="006465A9" w:rsidRPr="00167AC2" w14:paraId="5CDEB4CA" w14:textId="77777777" w:rsidTr="00167AC2">
        <w:tc>
          <w:tcPr>
            <w:tcW w:w="709" w:type="dxa"/>
            <w:tcBorders>
              <w:top w:val="single" w:sz="4" w:space="0" w:color="auto"/>
              <w:left w:val="single" w:sz="4" w:space="0" w:color="auto"/>
              <w:bottom w:val="single" w:sz="4" w:space="0" w:color="auto"/>
              <w:right w:val="single" w:sz="4" w:space="0" w:color="auto"/>
            </w:tcBorders>
            <w:hideMark/>
          </w:tcPr>
          <w:p w14:paraId="0F19BBFE" w14:textId="030A6885" w:rsidR="006465A9" w:rsidRPr="00167AC2" w:rsidRDefault="006465A9" w:rsidP="00C5109D">
            <w:pPr>
              <w:spacing w:before="120" w:after="120" w:line="360" w:lineRule="auto"/>
              <w:jc w:val="center"/>
              <w:rPr>
                <w:rFonts w:asciiTheme="minorHAnsi" w:hAnsiTheme="minorHAnsi" w:cstheme="minorHAnsi"/>
                <w:sz w:val="20"/>
                <w:szCs w:val="20"/>
              </w:rPr>
            </w:pPr>
            <w:r w:rsidRPr="00167AC2">
              <w:rPr>
                <w:rFonts w:asciiTheme="minorHAnsi" w:hAnsiTheme="minorHAnsi" w:cstheme="minorHAnsi"/>
                <w:sz w:val="20"/>
                <w:szCs w:val="20"/>
              </w:rPr>
              <w:t>1</w:t>
            </w:r>
          </w:p>
        </w:tc>
        <w:tc>
          <w:tcPr>
            <w:tcW w:w="8505" w:type="dxa"/>
            <w:tcBorders>
              <w:top w:val="single" w:sz="4" w:space="0" w:color="auto"/>
              <w:left w:val="single" w:sz="4" w:space="0" w:color="auto"/>
              <w:bottom w:val="single" w:sz="4" w:space="0" w:color="auto"/>
              <w:right w:val="single" w:sz="4" w:space="0" w:color="auto"/>
            </w:tcBorders>
            <w:hideMark/>
          </w:tcPr>
          <w:p w14:paraId="694DA6FC" w14:textId="77ABA4BF" w:rsidR="006465A9" w:rsidRPr="00167AC2" w:rsidRDefault="006465A9" w:rsidP="00C5109D">
            <w:pPr>
              <w:spacing w:before="120" w:line="360" w:lineRule="auto"/>
              <w:jc w:val="both"/>
              <w:rPr>
                <w:rFonts w:asciiTheme="minorHAnsi" w:hAnsiTheme="minorHAnsi" w:cstheme="minorHAnsi"/>
                <w:b/>
                <w:bCs/>
                <w:sz w:val="20"/>
                <w:szCs w:val="20"/>
              </w:rPr>
            </w:pPr>
            <w:r w:rsidRPr="00167AC2">
              <w:rPr>
                <w:rFonts w:asciiTheme="minorHAnsi" w:hAnsiTheme="minorHAnsi" w:cstheme="minorHAnsi"/>
                <w:b/>
                <w:bCs/>
                <w:sz w:val="20"/>
                <w:szCs w:val="20"/>
              </w:rPr>
              <w:t>Sytuacja ekonomiczna lub finansowa</w:t>
            </w:r>
          </w:p>
          <w:p w14:paraId="630BF5B9" w14:textId="7A1AF1F5" w:rsidR="006465A9" w:rsidRPr="00167AC2" w:rsidRDefault="006465A9" w:rsidP="00C5109D">
            <w:pPr>
              <w:spacing w:before="60" w:after="120" w:line="360" w:lineRule="auto"/>
              <w:jc w:val="both"/>
              <w:rPr>
                <w:rFonts w:asciiTheme="minorHAnsi" w:hAnsiTheme="minorHAnsi" w:cstheme="minorHAnsi"/>
                <w:sz w:val="20"/>
                <w:szCs w:val="20"/>
              </w:rPr>
            </w:pPr>
            <w:r w:rsidRPr="00167AC2">
              <w:rPr>
                <w:rFonts w:asciiTheme="minorHAnsi" w:hAnsiTheme="minorHAnsi" w:cstheme="minorHAnsi"/>
                <w:sz w:val="18"/>
                <w:szCs w:val="18"/>
              </w:rPr>
              <w:t>O udzielenie zamówienia publicznego mogą ubiegać się wykonawcy, którzy spełniają warunki, dotyczące sytuacji ekonomicznej lub finansowej. Ocena spełniania warunków udziału w postępowaniu będzie dokonana na zasadzie spełnia/nie spełnia. Zamawiający nie precyzuje niniejszego warunku.</w:t>
            </w:r>
          </w:p>
        </w:tc>
      </w:tr>
      <w:tr w:rsidR="006465A9" w:rsidRPr="00167AC2" w14:paraId="5EEBABCC" w14:textId="77777777" w:rsidTr="00167AC2">
        <w:tc>
          <w:tcPr>
            <w:tcW w:w="709" w:type="dxa"/>
            <w:tcBorders>
              <w:top w:val="single" w:sz="4" w:space="0" w:color="auto"/>
              <w:left w:val="single" w:sz="4" w:space="0" w:color="auto"/>
              <w:bottom w:val="single" w:sz="4" w:space="0" w:color="auto"/>
              <w:right w:val="single" w:sz="4" w:space="0" w:color="auto"/>
            </w:tcBorders>
            <w:hideMark/>
          </w:tcPr>
          <w:p w14:paraId="76C147A6" w14:textId="07F8AB9F" w:rsidR="006465A9" w:rsidRPr="00167AC2" w:rsidRDefault="006465A9" w:rsidP="00C5109D">
            <w:pPr>
              <w:spacing w:before="120" w:after="120" w:line="360" w:lineRule="auto"/>
              <w:jc w:val="center"/>
              <w:rPr>
                <w:rFonts w:asciiTheme="minorHAnsi" w:hAnsiTheme="minorHAnsi" w:cstheme="minorHAnsi"/>
                <w:sz w:val="20"/>
                <w:szCs w:val="20"/>
              </w:rPr>
            </w:pPr>
            <w:r w:rsidRPr="00167AC2">
              <w:rPr>
                <w:rFonts w:asciiTheme="minorHAnsi" w:hAnsiTheme="minorHAnsi" w:cstheme="minorHAnsi"/>
                <w:sz w:val="20"/>
                <w:szCs w:val="20"/>
              </w:rPr>
              <w:t>2</w:t>
            </w:r>
          </w:p>
        </w:tc>
        <w:tc>
          <w:tcPr>
            <w:tcW w:w="8505" w:type="dxa"/>
            <w:tcBorders>
              <w:top w:val="single" w:sz="4" w:space="0" w:color="auto"/>
              <w:left w:val="single" w:sz="4" w:space="0" w:color="auto"/>
              <w:bottom w:val="single" w:sz="4" w:space="0" w:color="auto"/>
              <w:right w:val="single" w:sz="4" w:space="0" w:color="auto"/>
            </w:tcBorders>
            <w:hideMark/>
          </w:tcPr>
          <w:p w14:paraId="6FE6B10D" w14:textId="4F1378A7" w:rsidR="006465A9" w:rsidRPr="00167AC2" w:rsidRDefault="006465A9" w:rsidP="00C5109D">
            <w:pPr>
              <w:spacing w:before="120" w:line="360" w:lineRule="auto"/>
              <w:jc w:val="both"/>
              <w:rPr>
                <w:rFonts w:asciiTheme="minorHAnsi" w:hAnsiTheme="minorHAnsi" w:cstheme="minorHAnsi"/>
                <w:b/>
                <w:bCs/>
                <w:sz w:val="20"/>
                <w:szCs w:val="20"/>
              </w:rPr>
            </w:pPr>
            <w:r w:rsidRPr="00167AC2">
              <w:rPr>
                <w:rFonts w:asciiTheme="minorHAnsi" w:hAnsiTheme="minorHAnsi" w:cstheme="minorHAnsi"/>
                <w:b/>
                <w:bCs/>
                <w:sz w:val="20"/>
                <w:szCs w:val="20"/>
              </w:rPr>
              <w:t>Zdolność techniczna lub zawodowa</w:t>
            </w:r>
          </w:p>
          <w:p w14:paraId="00232268" w14:textId="47531F17" w:rsidR="006465A9" w:rsidRPr="00167AC2" w:rsidRDefault="006465A9" w:rsidP="00C5109D">
            <w:pPr>
              <w:spacing w:before="60" w:after="120" w:line="360" w:lineRule="auto"/>
              <w:jc w:val="both"/>
              <w:rPr>
                <w:rFonts w:asciiTheme="minorHAnsi" w:hAnsiTheme="minorHAnsi" w:cstheme="minorHAnsi"/>
                <w:sz w:val="20"/>
                <w:szCs w:val="20"/>
              </w:rPr>
            </w:pPr>
            <w:r w:rsidRPr="00167AC2">
              <w:rPr>
                <w:rFonts w:asciiTheme="minorHAnsi" w:hAnsiTheme="minorHAnsi" w:cstheme="minorHAnsi"/>
                <w:sz w:val="18"/>
                <w:szCs w:val="18"/>
              </w:rPr>
              <w:t>O udzielenie zamówienia publicznego mogą ubiegać się wykonawcy, którzy spełniają warunki, dotyczące  zdolności technicznej lub zawodowej. Ocena spełniania warunków udziału w postępowaniu będzie dokonana na zasadzie spełnia/nie spełnia. Zamawiający nie precyzuje niniejszego warunku.</w:t>
            </w:r>
          </w:p>
        </w:tc>
      </w:tr>
      <w:tr w:rsidR="006465A9" w:rsidRPr="00167AC2" w14:paraId="09DB4357" w14:textId="77777777" w:rsidTr="00167AC2">
        <w:tc>
          <w:tcPr>
            <w:tcW w:w="709" w:type="dxa"/>
            <w:tcBorders>
              <w:top w:val="single" w:sz="4" w:space="0" w:color="auto"/>
              <w:left w:val="single" w:sz="4" w:space="0" w:color="auto"/>
              <w:bottom w:val="single" w:sz="4" w:space="0" w:color="auto"/>
              <w:right w:val="single" w:sz="4" w:space="0" w:color="auto"/>
            </w:tcBorders>
            <w:hideMark/>
          </w:tcPr>
          <w:p w14:paraId="5ADC938A" w14:textId="61DC66DE" w:rsidR="006465A9" w:rsidRPr="00167AC2" w:rsidRDefault="006465A9" w:rsidP="00C5109D">
            <w:pPr>
              <w:spacing w:before="120" w:after="120" w:line="360" w:lineRule="auto"/>
              <w:jc w:val="center"/>
              <w:rPr>
                <w:rFonts w:asciiTheme="minorHAnsi" w:hAnsiTheme="minorHAnsi" w:cstheme="minorHAnsi"/>
                <w:sz w:val="20"/>
                <w:szCs w:val="20"/>
              </w:rPr>
            </w:pPr>
            <w:r w:rsidRPr="00167AC2">
              <w:rPr>
                <w:rFonts w:asciiTheme="minorHAnsi" w:hAnsiTheme="minorHAnsi" w:cstheme="minorHAnsi"/>
                <w:sz w:val="20"/>
                <w:szCs w:val="20"/>
              </w:rPr>
              <w:t>3</w:t>
            </w:r>
          </w:p>
        </w:tc>
        <w:tc>
          <w:tcPr>
            <w:tcW w:w="8505" w:type="dxa"/>
            <w:tcBorders>
              <w:top w:val="single" w:sz="4" w:space="0" w:color="auto"/>
              <w:left w:val="single" w:sz="4" w:space="0" w:color="auto"/>
              <w:bottom w:val="single" w:sz="4" w:space="0" w:color="auto"/>
              <w:right w:val="single" w:sz="4" w:space="0" w:color="auto"/>
            </w:tcBorders>
            <w:hideMark/>
          </w:tcPr>
          <w:p w14:paraId="5B14FB55" w14:textId="31CBB2DD" w:rsidR="006465A9" w:rsidRPr="00167AC2" w:rsidRDefault="006465A9" w:rsidP="00C5109D">
            <w:pPr>
              <w:spacing w:before="120" w:line="360" w:lineRule="auto"/>
              <w:jc w:val="both"/>
              <w:rPr>
                <w:rFonts w:asciiTheme="minorHAnsi" w:hAnsiTheme="minorHAnsi" w:cstheme="minorHAnsi"/>
                <w:b/>
                <w:bCs/>
                <w:sz w:val="20"/>
                <w:szCs w:val="20"/>
              </w:rPr>
            </w:pPr>
            <w:r w:rsidRPr="00167AC2">
              <w:rPr>
                <w:rFonts w:asciiTheme="minorHAnsi" w:hAnsiTheme="minorHAnsi" w:cstheme="minorHAnsi"/>
                <w:b/>
                <w:bCs/>
                <w:sz w:val="20"/>
                <w:szCs w:val="20"/>
              </w:rPr>
              <w:t>Uprawnienia do prowadzenia określonej działalności gospodarczej lub zawodowej, o ile wynika to z odrębnych przepisów</w:t>
            </w:r>
            <w:r w:rsidR="00167AC2">
              <w:rPr>
                <w:rFonts w:asciiTheme="minorHAnsi" w:hAnsiTheme="minorHAnsi" w:cstheme="minorHAnsi"/>
                <w:b/>
                <w:bCs/>
                <w:sz w:val="20"/>
                <w:szCs w:val="20"/>
              </w:rPr>
              <w:t xml:space="preserve"> – jeśli dotyczy</w:t>
            </w:r>
          </w:p>
          <w:p w14:paraId="2C4671DF" w14:textId="77777777" w:rsidR="006465A9" w:rsidRPr="00167AC2" w:rsidRDefault="006465A9" w:rsidP="00C5109D">
            <w:pPr>
              <w:spacing w:before="60" w:after="120" w:line="360" w:lineRule="auto"/>
              <w:jc w:val="both"/>
              <w:rPr>
                <w:rFonts w:asciiTheme="minorHAnsi" w:hAnsiTheme="minorHAnsi" w:cstheme="minorHAnsi"/>
                <w:sz w:val="18"/>
                <w:szCs w:val="18"/>
              </w:rPr>
            </w:pPr>
            <w:r w:rsidRPr="00167AC2">
              <w:rPr>
                <w:rFonts w:asciiTheme="minorHAnsi" w:hAnsiTheme="minorHAnsi" w:cstheme="minorHAnsi"/>
                <w:sz w:val="18"/>
                <w:szCs w:val="18"/>
              </w:rPr>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w:t>
            </w:r>
          </w:p>
          <w:p w14:paraId="3EB5A854" w14:textId="77777777" w:rsidR="006465A9" w:rsidRPr="00167AC2" w:rsidRDefault="006465A9" w:rsidP="00C5109D">
            <w:pPr>
              <w:spacing w:before="60" w:after="120" w:line="360" w:lineRule="auto"/>
              <w:jc w:val="both"/>
              <w:rPr>
                <w:rFonts w:asciiTheme="minorHAnsi" w:hAnsiTheme="minorHAnsi" w:cstheme="minorHAnsi"/>
                <w:sz w:val="18"/>
                <w:szCs w:val="18"/>
              </w:rPr>
            </w:pPr>
            <w:r w:rsidRPr="00167AC2">
              <w:rPr>
                <w:rFonts w:asciiTheme="minorHAnsi" w:hAnsiTheme="minorHAnsi" w:cstheme="minorHAnsi"/>
                <w:sz w:val="18"/>
                <w:szCs w:val="18"/>
              </w:rPr>
              <w:t>Zamawiający uzna iż warunek dotyczący posiadania uprawnień do wykonywania określonej działalności lub czynności, jeżeli przepisy prawa nakładają obowiązek ich posiadania za spełniony jeżeli Wykonawca przedłoży:</w:t>
            </w:r>
          </w:p>
          <w:p w14:paraId="4EFAE2CA" w14:textId="696DA613" w:rsidR="006465A9" w:rsidRPr="00167AC2" w:rsidRDefault="006465A9" w:rsidP="00C5109D">
            <w:pPr>
              <w:spacing w:before="60" w:after="120" w:line="360" w:lineRule="auto"/>
              <w:jc w:val="both"/>
              <w:rPr>
                <w:rFonts w:asciiTheme="minorHAnsi" w:hAnsiTheme="minorHAnsi" w:cstheme="minorHAnsi"/>
                <w:sz w:val="20"/>
                <w:szCs w:val="20"/>
              </w:rPr>
            </w:pPr>
            <w:r w:rsidRPr="00167AC2">
              <w:rPr>
                <w:rFonts w:asciiTheme="minorHAnsi" w:hAnsiTheme="minorHAnsi" w:cstheme="minorHAnsi"/>
                <w:sz w:val="18"/>
                <w:szCs w:val="18"/>
              </w:rPr>
              <w:t>1) zezwolenie na prowadzenie działalności gospodarczej w zakresie prowadzenia hurtowni farmaceutycznej wydane przez Głównego Inspektora Farmaceutycznego zgodnie z Ustawą Prawo Farmaceutyczne z dnia 06.09.2001 r. (tekst jednolity Dz.U. z 2004 r. Nr 53, poz. 533 z późn. zm.) - jeśli dotyczy</w:t>
            </w:r>
          </w:p>
        </w:tc>
      </w:tr>
    </w:tbl>
    <w:p w14:paraId="16D999BD" w14:textId="77777777" w:rsidR="001350D3" w:rsidRPr="00167AC2" w:rsidRDefault="001350D3" w:rsidP="00450B5C">
      <w:pPr>
        <w:pStyle w:val="Nagwek1"/>
        <w:spacing w:line="360" w:lineRule="auto"/>
        <w:rPr>
          <w:rFonts w:asciiTheme="minorHAnsi" w:hAnsiTheme="minorHAnsi" w:cstheme="minorHAnsi"/>
          <w:sz w:val="20"/>
          <w:szCs w:val="20"/>
        </w:rPr>
      </w:pPr>
      <w:r w:rsidRPr="00167AC2">
        <w:rPr>
          <w:rFonts w:asciiTheme="minorHAnsi" w:hAnsiTheme="minorHAnsi" w:cstheme="minorHAnsi"/>
          <w:sz w:val="20"/>
          <w:szCs w:val="20"/>
        </w:rPr>
        <w:t>Podstawy wykluczenia wykonawcy Z POSTĘPOWANIA</w:t>
      </w:r>
    </w:p>
    <w:p w14:paraId="34EBAFAB" w14:textId="77777777" w:rsidR="0038037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Zamawiający</w:t>
      </w:r>
      <w:r w:rsidR="00461A5D" w:rsidRPr="00167AC2">
        <w:rPr>
          <w:rFonts w:asciiTheme="minorHAnsi" w:hAnsiTheme="minorHAnsi" w:cstheme="minorHAnsi"/>
          <w:sz w:val="20"/>
          <w:szCs w:val="20"/>
        </w:rPr>
        <w:t>, na podstawie art. 108 ust. 1 ustawy Pzp, wykluczy z postępowania o udzielenie zamówienia Wykonawcę:</w:t>
      </w:r>
    </w:p>
    <w:p w14:paraId="50BEFBF3" w14:textId="77777777" w:rsidR="00461A5D" w:rsidRPr="00167AC2" w:rsidRDefault="00461A5D" w:rsidP="00461A5D">
      <w:pPr>
        <w:pStyle w:val="Nagwek2"/>
        <w:numPr>
          <w:ilvl w:val="0"/>
          <w:numId w:val="28"/>
        </w:numPr>
        <w:spacing w:line="360" w:lineRule="auto"/>
        <w:rPr>
          <w:rFonts w:asciiTheme="minorHAnsi" w:hAnsiTheme="minorHAnsi" w:cstheme="minorHAnsi"/>
          <w:sz w:val="20"/>
          <w:szCs w:val="20"/>
        </w:rPr>
      </w:pPr>
      <w:r w:rsidRPr="00167AC2">
        <w:rPr>
          <w:rFonts w:asciiTheme="minorHAnsi" w:hAnsiTheme="minorHAnsi" w:cstheme="minorHAnsi"/>
          <w:sz w:val="20"/>
          <w:szCs w:val="20"/>
        </w:rPr>
        <w:t>będącego osobą fizyczną, którego prawomocnie skazano za przestępstwo:</w:t>
      </w:r>
    </w:p>
    <w:p w14:paraId="49D48865" w14:textId="77777777" w:rsidR="00461A5D" w:rsidRPr="00167AC2" w:rsidRDefault="00461A5D" w:rsidP="00461A5D">
      <w:pPr>
        <w:pStyle w:val="Nagwek2"/>
        <w:numPr>
          <w:ilvl w:val="0"/>
          <w:numId w:val="29"/>
        </w:numPr>
        <w:spacing w:line="360" w:lineRule="auto"/>
        <w:rPr>
          <w:rFonts w:asciiTheme="minorHAnsi" w:hAnsiTheme="minorHAnsi" w:cstheme="minorHAnsi"/>
          <w:sz w:val="20"/>
          <w:szCs w:val="20"/>
        </w:rPr>
      </w:pPr>
      <w:r w:rsidRPr="00167AC2">
        <w:rPr>
          <w:rFonts w:asciiTheme="minorHAnsi" w:hAnsiTheme="minorHAnsi" w:cstheme="minorHAnsi"/>
          <w:sz w:val="20"/>
          <w:szCs w:val="20"/>
        </w:rPr>
        <w:lastRenderedPageBreak/>
        <w:t>udziału  w zorganizowanej grupie przestępczej albo związku mającym na celu popełnienie przestępstwa lub przestępstwa skarbowego, o którym mowa w art. 258 Kodeksu karnego</w:t>
      </w:r>
      <w:r w:rsidR="00852554" w:rsidRPr="00167AC2">
        <w:rPr>
          <w:rFonts w:asciiTheme="minorHAnsi" w:hAnsiTheme="minorHAnsi" w:cstheme="minorHAnsi"/>
          <w:sz w:val="20"/>
          <w:szCs w:val="20"/>
        </w:rPr>
        <w:t xml:space="preserve"> (</w:t>
      </w:r>
      <w:r w:rsidR="008E524C" w:rsidRPr="00167AC2">
        <w:rPr>
          <w:rFonts w:asciiTheme="minorHAnsi" w:hAnsiTheme="minorHAnsi" w:cstheme="minorHAnsi"/>
          <w:sz w:val="20"/>
          <w:szCs w:val="20"/>
        </w:rPr>
        <w:t>t.j. Dz. U. z 2025 r. poz. 383</w:t>
      </w:r>
      <w:r w:rsidR="00852554" w:rsidRPr="00167AC2">
        <w:rPr>
          <w:rFonts w:asciiTheme="minorHAnsi" w:hAnsiTheme="minorHAnsi" w:cstheme="minorHAnsi"/>
          <w:sz w:val="20"/>
          <w:szCs w:val="20"/>
        </w:rPr>
        <w:t>), zwanego dalej ”Kodeksem karnym”</w:t>
      </w:r>
      <w:r w:rsidRPr="00167AC2">
        <w:rPr>
          <w:rFonts w:asciiTheme="minorHAnsi" w:hAnsiTheme="minorHAnsi" w:cstheme="minorHAnsi"/>
          <w:sz w:val="20"/>
          <w:szCs w:val="20"/>
        </w:rPr>
        <w:t>;</w:t>
      </w:r>
    </w:p>
    <w:p w14:paraId="798172D7" w14:textId="77777777" w:rsidR="00461A5D" w:rsidRPr="00167AC2" w:rsidRDefault="00461A5D" w:rsidP="00461A5D">
      <w:pPr>
        <w:pStyle w:val="Nagwek2"/>
        <w:numPr>
          <w:ilvl w:val="0"/>
          <w:numId w:val="29"/>
        </w:numPr>
        <w:spacing w:line="360" w:lineRule="auto"/>
        <w:rPr>
          <w:rFonts w:asciiTheme="minorHAnsi" w:hAnsiTheme="minorHAnsi" w:cstheme="minorHAnsi"/>
          <w:sz w:val="20"/>
          <w:szCs w:val="20"/>
        </w:rPr>
      </w:pPr>
      <w:r w:rsidRPr="00167AC2">
        <w:rPr>
          <w:rFonts w:asciiTheme="minorHAnsi" w:hAnsiTheme="minorHAnsi" w:cstheme="minorHAnsi"/>
          <w:sz w:val="20"/>
          <w:szCs w:val="20"/>
        </w:rPr>
        <w:t>handlu ludźmi, o którym mowa w art. 189a Kodeksu karnego,</w:t>
      </w:r>
    </w:p>
    <w:p w14:paraId="761F8E60" w14:textId="77777777" w:rsidR="00461A5D" w:rsidRPr="00167AC2" w:rsidRDefault="00461A5D" w:rsidP="00461A5D">
      <w:pPr>
        <w:pStyle w:val="Nagwek2"/>
        <w:numPr>
          <w:ilvl w:val="0"/>
          <w:numId w:val="29"/>
        </w:numPr>
        <w:spacing w:line="360" w:lineRule="auto"/>
        <w:rPr>
          <w:rFonts w:asciiTheme="minorHAnsi" w:hAnsiTheme="minorHAnsi" w:cstheme="minorHAnsi"/>
          <w:sz w:val="20"/>
          <w:szCs w:val="20"/>
        </w:rPr>
      </w:pPr>
      <w:r w:rsidRPr="00167AC2">
        <w:rPr>
          <w:rFonts w:asciiTheme="minorHAnsi" w:hAnsiTheme="minorHAnsi" w:cstheme="minorHAnsi"/>
          <w:sz w:val="20"/>
          <w:szCs w:val="20"/>
        </w:rPr>
        <w:t>o którym mowa w art. 228–230a, art. 250a Kodeksu karnego, w art. 46–48 ustawy z dnia 25 czerwca 2010 r. o sporcie (</w:t>
      </w:r>
      <w:r w:rsidR="000903E0" w:rsidRPr="00167AC2">
        <w:rPr>
          <w:rFonts w:asciiTheme="minorHAnsi" w:hAnsiTheme="minorHAnsi" w:cstheme="minorHAnsi"/>
          <w:sz w:val="20"/>
          <w:szCs w:val="20"/>
        </w:rPr>
        <w:t>t.j. Dz.U. z 2024r. poz. 1488</w:t>
      </w:r>
      <w:r w:rsidRPr="00167AC2">
        <w:rPr>
          <w:rFonts w:asciiTheme="minorHAnsi" w:hAnsiTheme="minorHAnsi" w:cstheme="minorHAnsi"/>
          <w:sz w:val="20"/>
          <w:szCs w:val="20"/>
        </w:rPr>
        <w:t>) lub w art. 54 ust. 1–4 ustawy z dnia 12 maja 2011 r. o refundacji leków, środków spożywczych specjalnego przeznaczenia żywieniowego oraz wyrobów medycznych (</w:t>
      </w:r>
      <w:r w:rsidR="008E524C" w:rsidRPr="00167AC2">
        <w:rPr>
          <w:rFonts w:asciiTheme="minorHAnsi" w:hAnsiTheme="minorHAnsi" w:cstheme="minorHAnsi"/>
          <w:sz w:val="20"/>
          <w:szCs w:val="20"/>
        </w:rPr>
        <w:t>t.j. Dz. U. z 2025 r. poz. 907</w:t>
      </w:r>
      <w:r w:rsidRPr="00167AC2">
        <w:rPr>
          <w:rFonts w:asciiTheme="minorHAnsi" w:hAnsiTheme="minorHAnsi" w:cstheme="minorHAnsi"/>
          <w:sz w:val="20"/>
          <w:szCs w:val="20"/>
        </w:rPr>
        <w:t>),</w:t>
      </w:r>
    </w:p>
    <w:p w14:paraId="33A5E4D9" w14:textId="77777777" w:rsidR="00461A5D" w:rsidRPr="00167AC2" w:rsidRDefault="00461A5D" w:rsidP="00461A5D">
      <w:pPr>
        <w:pStyle w:val="Nagwek2"/>
        <w:numPr>
          <w:ilvl w:val="0"/>
          <w:numId w:val="29"/>
        </w:numPr>
        <w:spacing w:line="360" w:lineRule="auto"/>
        <w:rPr>
          <w:rFonts w:asciiTheme="minorHAnsi" w:hAnsiTheme="minorHAnsi" w:cstheme="minorHAnsi"/>
          <w:sz w:val="20"/>
          <w:szCs w:val="20"/>
        </w:rPr>
      </w:pPr>
      <w:r w:rsidRPr="00167AC2">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E4928ED" w14:textId="77777777" w:rsidR="00461A5D" w:rsidRPr="00167AC2" w:rsidRDefault="00461A5D" w:rsidP="00461A5D">
      <w:pPr>
        <w:pStyle w:val="Nagwek2"/>
        <w:numPr>
          <w:ilvl w:val="0"/>
          <w:numId w:val="29"/>
        </w:numPr>
        <w:spacing w:line="360" w:lineRule="auto"/>
        <w:rPr>
          <w:rFonts w:asciiTheme="minorHAnsi" w:hAnsiTheme="minorHAnsi" w:cstheme="minorHAnsi"/>
          <w:sz w:val="20"/>
          <w:szCs w:val="20"/>
        </w:rPr>
      </w:pPr>
      <w:r w:rsidRPr="00167AC2">
        <w:rPr>
          <w:rFonts w:asciiTheme="minorHAnsi" w:hAnsiTheme="minorHAnsi" w:cstheme="minorHAnsi"/>
          <w:sz w:val="20"/>
          <w:szCs w:val="20"/>
        </w:rPr>
        <w:t>o charakterze terrorystycznym, o którym mowa w art. 115 § 20 Kodeksu karnego, lub mające na celu popełnienie tego przestępstwa,</w:t>
      </w:r>
    </w:p>
    <w:p w14:paraId="57B412F8" w14:textId="77777777" w:rsidR="00461A5D" w:rsidRPr="00167AC2" w:rsidRDefault="00461A5D" w:rsidP="00461A5D">
      <w:pPr>
        <w:pStyle w:val="Nagwek2"/>
        <w:numPr>
          <w:ilvl w:val="0"/>
          <w:numId w:val="29"/>
        </w:numPr>
        <w:spacing w:line="360" w:lineRule="auto"/>
        <w:rPr>
          <w:rFonts w:asciiTheme="minorHAnsi" w:hAnsiTheme="minorHAnsi" w:cstheme="minorHAnsi"/>
          <w:sz w:val="20"/>
          <w:szCs w:val="20"/>
        </w:rPr>
      </w:pPr>
      <w:r w:rsidRPr="00167AC2">
        <w:rPr>
          <w:rFonts w:asciiTheme="minorHAnsi" w:hAnsiTheme="minorHAnsi" w:cstheme="minorHAnsi"/>
          <w:sz w:val="20"/>
          <w:szCs w:val="20"/>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32488C23" w14:textId="77777777" w:rsidR="00461A5D" w:rsidRPr="00167AC2" w:rsidRDefault="00461A5D" w:rsidP="00461A5D">
      <w:pPr>
        <w:pStyle w:val="Nagwek2"/>
        <w:numPr>
          <w:ilvl w:val="0"/>
          <w:numId w:val="29"/>
        </w:numPr>
        <w:spacing w:line="360" w:lineRule="auto"/>
        <w:rPr>
          <w:rFonts w:asciiTheme="minorHAnsi" w:hAnsiTheme="minorHAnsi" w:cstheme="minorHAnsi"/>
          <w:sz w:val="20"/>
          <w:szCs w:val="20"/>
        </w:rPr>
      </w:pPr>
      <w:r w:rsidRPr="00167AC2">
        <w:rPr>
          <w:rFonts w:asciiTheme="minorHAnsi" w:hAnsiTheme="minorHAnsi" w:cstheme="minorHAnsi"/>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434DE9A" w14:textId="77777777" w:rsidR="00461A5D" w:rsidRPr="00167AC2" w:rsidRDefault="00461A5D" w:rsidP="00461A5D">
      <w:pPr>
        <w:pStyle w:val="Nagwek2"/>
        <w:numPr>
          <w:ilvl w:val="0"/>
          <w:numId w:val="29"/>
        </w:numPr>
        <w:spacing w:line="360" w:lineRule="auto"/>
        <w:rPr>
          <w:rFonts w:asciiTheme="minorHAnsi" w:hAnsiTheme="minorHAnsi" w:cstheme="minorHAnsi"/>
          <w:sz w:val="20"/>
          <w:szCs w:val="20"/>
        </w:rPr>
      </w:pPr>
      <w:r w:rsidRPr="00167AC2">
        <w:rPr>
          <w:rFonts w:asciiTheme="minorHAnsi" w:hAnsiTheme="minorHAnsi" w:cstheme="minorHAnsi"/>
          <w:sz w:val="20"/>
          <w:szCs w:val="20"/>
        </w:rPr>
        <w:t>o którym mowa w art. 9 ust. 1 i 3 lub art. 10 ustawy z dnia 15 czerwca 2012 r. o skutkach powierzania wykonywania pracy cudzoziemcom przebywającym wbrew przepisom na terytorium Rzeczypospolitej Polskiej</w:t>
      </w:r>
    </w:p>
    <w:p w14:paraId="1B4C8327" w14:textId="77777777" w:rsidR="00461A5D" w:rsidRPr="00167AC2" w:rsidRDefault="00461A5D" w:rsidP="00461A5D">
      <w:pPr>
        <w:pStyle w:val="Nagwek2"/>
        <w:numPr>
          <w:ilvl w:val="0"/>
          <w:numId w:val="0"/>
        </w:numPr>
        <w:spacing w:line="360" w:lineRule="auto"/>
        <w:ind w:left="1040"/>
        <w:rPr>
          <w:rFonts w:asciiTheme="minorHAnsi" w:hAnsiTheme="minorHAnsi" w:cstheme="minorHAnsi"/>
          <w:sz w:val="20"/>
          <w:szCs w:val="20"/>
        </w:rPr>
      </w:pPr>
      <w:r w:rsidRPr="00167AC2">
        <w:rPr>
          <w:rFonts w:asciiTheme="minorHAnsi" w:hAnsiTheme="minorHAnsi" w:cstheme="minorHAnsi"/>
          <w:sz w:val="20"/>
          <w:szCs w:val="20"/>
        </w:rPr>
        <w:t>- lub za odpowiedni czyn zabroniony określony w przepisach prawa obcego;</w:t>
      </w:r>
    </w:p>
    <w:p w14:paraId="61503466" w14:textId="77777777" w:rsidR="00461A5D" w:rsidRPr="00167AC2" w:rsidRDefault="00461A5D" w:rsidP="00461A5D">
      <w:pPr>
        <w:pStyle w:val="Nagwek2"/>
        <w:numPr>
          <w:ilvl w:val="0"/>
          <w:numId w:val="28"/>
        </w:numPr>
        <w:spacing w:line="360" w:lineRule="auto"/>
        <w:rPr>
          <w:rFonts w:asciiTheme="minorHAnsi" w:hAnsiTheme="minorHAnsi" w:cstheme="minorHAnsi"/>
          <w:sz w:val="20"/>
          <w:szCs w:val="20"/>
        </w:rPr>
      </w:pPr>
      <w:r w:rsidRPr="00167AC2">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CF726F6" w14:textId="77777777" w:rsidR="00461A5D" w:rsidRPr="00167AC2" w:rsidRDefault="00461A5D" w:rsidP="00461A5D">
      <w:pPr>
        <w:pStyle w:val="Nagwek2"/>
        <w:numPr>
          <w:ilvl w:val="0"/>
          <w:numId w:val="28"/>
        </w:numPr>
        <w:spacing w:line="360" w:lineRule="auto"/>
        <w:rPr>
          <w:rFonts w:asciiTheme="minorHAnsi" w:hAnsiTheme="minorHAnsi" w:cstheme="minorHAnsi"/>
          <w:sz w:val="20"/>
          <w:szCs w:val="20"/>
        </w:rPr>
      </w:pPr>
      <w:r w:rsidRPr="00167AC2">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09E9984" w14:textId="77777777" w:rsidR="00461A5D" w:rsidRPr="00167AC2" w:rsidRDefault="00461A5D" w:rsidP="00461A5D">
      <w:pPr>
        <w:pStyle w:val="Nagwek2"/>
        <w:numPr>
          <w:ilvl w:val="0"/>
          <w:numId w:val="28"/>
        </w:numPr>
        <w:spacing w:line="360" w:lineRule="auto"/>
        <w:rPr>
          <w:rFonts w:asciiTheme="minorHAnsi" w:hAnsiTheme="minorHAnsi" w:cstheme="minorHAnsi"/>
          <w:sz w:val="20"/>
          <w:szCs w:val="20"/>
        </w:rPr>
      </w:pPr>
      <w:r w:rsidRPr="00167AC2">
        <w:rPr>
          <w:rFonts w:asciiTheme="minorHAnsi" w:hAnsiTheme="minorHAnsi" w:cstheme="minorHAnsi"/>
          <w:sz w:val="20"/>
          <w:szCs w:val="20"/>
        </w:rPr>
        <w:t>wobec którego prawomocnie orzeczono zakaz ubiegania się o zamówienia publiczne;</w:t>
      </w:r>
    </w:p>
    <w:p w14:paraId="2F7410E1" w14:textId="77777777" w:rsidR="00461A5D" w:rsidRPr="00167AC2" w:rsidRDefault="00461A5D" w:rsidP="00461A5D">
      <w:pPr>
        <w:pStyle w:val="Nagwek2"/>
        <w:numPr>
          <w:ilvl w:val="0"/>
          <w:numId w:val="28"/>
        </w:numPr>
        <w:spacing w:line="360" w:lineRule="auto"/>
        <w:rPr>
          <w:rFonts w:asciiTheme="minorHAnsi" w:hAnsiTheme="minorHAnsi" w:cstheme="minorHAnsi"/>
          <w:sz w:val="20"/>
          <w:szCs w:val="20"/>
        </w:rPr>
      </w:pPr>
      <w:r w:rsidRPr="00167AC2">
        <w:rPr>
          <w:rFonts w:asciiTheme="minorHAnsi" w:hAnsiTheme="minorHAnsi" w:cstheme="minorHAnsi"/>
          <w:sz w:val="20"/>
          <w:szCs w:val="20"/>
        </w:rPr>
        <w:t xml:space="preserve">jeżeli zamawiający może stwierdzić, na podstawie wiarygodnych przesłanek, że wykonawca zawarł z innymi wykonawcami porozumienie mające na celu zakłócenie konkurencji, w szczególności jeżeli </w:t>
      </w:r>
      <w:r w:rsidRPr="00167AC2">
        <w:rPr>
          <w:rFonts w:asciiTheme="minorHAnsi" w:hAnsiTheme="minorHAnsi" w:cstheme="minorHAnsi"/>
          <w:sz w:val="20"/>
          <w:szCs w:val="20"/>
        </w:rPr>
        <w:lastRenderedPageBreak/>
        <w:t>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2B85CDC" w14:textId="77777777" w:rsidR="00461A5D" w:rsidRPr="00167AC2" w:rsidRDefault="00461A5D" w:rsidP="00461A5D">
      <w:pPr>
        <w:pStyle w:val="Nagwek2"/>
        <w:numPr>
          <w:ilvl w:val="0"/>
          <w:numId w:val="28"/>
        </w:numPr>
        <w:spacing w:line="360" w:lineRule="auto"/>
        <w:rPr>
          <w:rFonts w:asciiTheme="minorHAnsi" w:hAnsiTheme="minorHAnsi" w:cstheme="minorHAnsi"/>
          <w:sz w:val="20"/>
          <w:szCs w:val="20"/>
        </w:rPr>
      </w:pPr>
      <w:r w:rsidRPr="00167AC2">
        <w:rPr>
          <w:rFonts w:asciiTheme="minorHAnsi" w:hAnsiTheme="minorHAnsi" w:cstheme="minorHAnsi"/>
          <w:sz w:val="20"/>
          <w:szCs w:val="20"/>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6BB5EF7" w14:textId="1C0BA576" w:rsidR="001350D3" w:rsidRPr="00167AC2" w:rsidRDefault="00461A5D" w:rsidP="00167AC2">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r w:rsidR="008E524C" w:rsidRPr="00167AC2">
        <w:rPr>
          <w:rFonts w:asciiTheme="minorHAnsi" w:hAnsiTheme="minorHAnsi" w:cstheme="minorHAnsi"/>
          <w:color w:val="auto"/>
          <w:sz w:val="20"/>
          <w:szCs w:val="20"/>
          <w:lang w:eastAsia="pl-PL"/>
        </w:rPr>
        <w:t>t.j. Dz. U. z 2025 r. poz. 514</w:t>
      </w:r>
      <w:r w:rsidRPr="00167AC2">
        <w:rPr>
          <w:rFonts w:asciiTheme="minorHAnsi" w:hAnsiTheme="minorHAnsi" w:cstheme="minorHAnsi"/>
          <w:sz w:val="20"/>
          <w:szCs w:val="20"/>
        </w:rPr>
        <w:t>).</w:t>
      </w:r>
    </w:p>
    <w:p w14:paraId="4D3706B7"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Wykluczenie Wykonawcy nastąpi w przypadkach, o których mowa w art. 111 ustawy Pzp.</w:t>
      </w:r>
    </w:p>
    <w:p w14:paraId="53098447" w14:textId="77777777" w:rsidR="001350D3" w:rsidRPr="00167AC2" w:rsidRDefault="00E9556F"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 xml:space="preserve">Wykonawca nie podlega wykluczeniu w okolicznościach określonych w art. 108 ust. 1 pkt 1, 2 i 5 </w:t>
      </w:r>
      <w:r w:rsidR="006465A9" w:rsidRPr="00167AC2">
        <w:rPr>
          <w:rFonts w:asciiTheme="minorHAnsi" w:hAnsiTheme="minorHAnsi" w:cstheme="minorHAnsi"/>
          <w:sz w:val="20"/>
          <w:szCs w:val="20"/>
        </w:rPr>
        <w:t xml:space="preserve">  </w:t>
      </w:r>
      <w:r w:rsidRPr="00167AC2">
        <w:rPr>
          <w:rFonts w:asciiTheme="minorHAnsi" w:hAnsiTheme="minorHAnsi" w:cstheme="minorHAnsi"/>
          <w:sz w:val="20"/>
          <w:szCs w:val="20"/>
        </w:rPr>
        <w:t xml:space="preserve"> ustawy Pzp, jeżeli udowodni Zamawiającemu, że spełnił łącznie przesłanki określone w art. 110 ust. 2 ustawy Pzp</w:t>
      </w:r>
      <w:r w:rsidR="001350D3" w:rsidRPr="00167AC2">
        <w:rPr>
          <w:rFonts w:asciiTheme="minorHAnsi" w:hAnsiTheme="minorHAnsi" w:cstheme="minorHAnsi"/>
          <w:sz w:val="20"/>
          <w:szCs w:val="20"/>
        </w:rPr>
        <w:t>.</w:t>
      </w:r>
    </w:p>
    <w:p w14:paraId="2F2483EA"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Zamawiający oceni, czy podjęte przez Wykonawcę czynności</w:t>
      </w:r>
      <w:r w:rsidR="00380373" w:rsidRPr="00167AC2">
        <w:rPr>
          <w:rFonts w:asciiTheme="minorHAnsi" w:hAnsiTheme="minorHAnsi" w:cstheme="minorHAnsi"/>
          <w:sz w:val="20"/>
          <w:szCs w:val="20"/>
        </w:rPr>
        <w:t xml:space="preserve">, </w:t>
      </w:r>
      <w:r w:rsidR="00380373" w:rsidRPr="00167AC2">
        <w:rPr>
          <w:rFonts w:asciiTheme="minorHAnsi" w:hAnsiTheme="minorHAnsi" w:cstheme="minorHAnsi"/>
          <w:bCs w:val="0"/>
          <w:iCs w:val="0"/>
          <w:sz w:val="20"/>
          <w:szCs w:val="20"/>
        </w:rPr>
        <w:t>o których mowa w art. 110 ust. 2 ustawy Pzp,</w:t>
      </w:r>
      <w:r w:rsidRPr="00167AC2">
        <w:rPr>
          <w:rFonts w:asciiTheme="minorHAnsi" w:hAnsiTheme="minorHAnsi" w:cstheme="minorHAnsi"/>
          <w:sz w:val="20"/>
          <w:szCs w:val="20"/>
        </w:rPr>
        <w:t xml:space="preserve"> są wystarczające do wykazania jego rzetelności, uwzględniając wagę i szczególne okoliczności czynu Wykonawcy, a jeżeli uzna, że nie są wystarczające, wykluczy Wykonawcę.</w:t>
      </w:r>
    </w:p>
    <w:p w14:paraId="26E585F8"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Zamawiający może wykluczyć Wykonawcę na każdym etapie postępowania, ofertę Wykonawcy wykluczonego uznaje się za odrzuconą.</w:t>
      </w:r>
    </w:p>
    <w:p w14:paraId="4E514C64" w14:textId="77777777" w:rsidR="001350D3" w:rsidRPr="00167AC2" w:rsidRDefault="001350D3" w:rsidP="00450B5C">
      <w:pPr>
        <w:pStyle w:val="Nagwek1"/>
        <w:spacing w:line="360" w:lineRule="auto"/>
        <w:rPr>
          <w:rFonts w:asciiTheme="minorHAnsi" w:hAnsiTheme="minorHAnsi" w:cstheme="minorHAnsi"/>
          <w:sz w:val="20"/>
          <w:szCs w:val="20"/>
          <w:lang w:val="pl-PL"/>
        </w:rPr>
      </w:pPr>
      <w:bookmarkStart w:id="12" w:name="_Toc258314248"/>
      <w:r w:rsidRPr="00167AC2">
        <w:rPr>
          <w:rFonts w:asciiTheme="minorHAnsi" w:hAnsiTheme="minorHAnsi" w:cstheme="minorHAnsi"/>
          <w:sz w:val="20"/>
          <w:szCs w:val="20"/>
          <w:lang w:val="pl-PL"/>
        </w:rPr>
        <w:t>informacja o podmiotowych środkach dowodowych</w:t>
      </w:r>
      <w:bookmarkEnd w:id="12"/>
    </w:p>
    <w:p w14:paraId="1FEC753E" w14:textId="77777777" w:rsidR="001350D3" w:rsidRPr="00167AC2" w:rsidRDefault="001350D3" w:rsidP="00450B5C">
      <w:pPr>
        <w:pStyle w:val="Nagwek2"/>
        <w:spacing w:line="360" w:lineRule="auto"/>
        <w:rPr>
          <w:rFonts w:asciiTheme="minorHAnsi" w:hAnsiTheme="minorHAnsi" w:cstheme="minorHAnsi"/>
          <w:sz w:val="20"/>
          <w:szCs w:val="20"/>
          <w:lang w:val="x-none"/>
        </w:rPr>
      </w:pPr>
      <w:r w:rsidRPr="00167AC2">
        <w:rPr>
          <w:rFonts w:asciiTheme="minorHAnsi" w:hAnsiTheme="minorHAnsi" w:cstheme="minorHAnsi"/>
          <w:sz w:val="20"/>
          <w:szCs w:val="20"/>
        </w:rPr>
        <w:t>Wykonawca wraz z ofertą zobowiązany jest złożyć:</w:t>
      </w:r>
    </w:p>
    <w:tbl>
      <w:tblPr>
        <w:tblW w:w="92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677"/>
      </w:tblGrid>
      <w:tr w:rsidR="001350D3" w:rsidRPr="00167AC2" w14:paraId="53A6E6C1" w14:textId="77777777" w:rsidTr="00167AC2">
        <w:tc>
          <w:tcPr>
            <w:tcW w:w="567" w:type="dxa"/>
            <w:tcBorders>
              <w:top w:val="single" w:sz="4" w:space="0" w:color="auto"/>
              <w:left w:val="single" w:sz="4" w:space="0" w:color="auto"/>
              <w:bottom w:val="single" w:sz="4" w:space="0" w:color="auto"/>
              <w:right w:val="single" w:sz="4" w:space="0" w:color="auto"/>
            </w:tcBorders>
            <w:hideMark/>
          </w:tcPr>
          <w:p w14:paraId="4D5A87FD" w14:textId="77777777" w:rsidR="001350D3" w:rsidRPr="00167AC2" w:rsidRDefault="001350D3" w:rsidP="001F5817">
            <w:pPr>
              <w:spacing w:before="120" w:after="120" w:line="276" w:lineRule="auto"/>
              <w:jc w:val="center"/>
              <w:rPr>
                <w:rFonts w:asciiTheme="minorHAnsi" w:hAnsiTheme="minorHAnsi" w:cstheme="minorHAnsi"/>
                <w:sz w:val="20"/>
                <w:szCs w:val="20"/>
              </w:rPr>
            </w:pPr>
            <w:r w:rsidRPr="00167AC2">
              <w:rPr>
                <w:rFonts w:asciiTheme="minorHAnsi" w:hAnsiTheme="minorHAnsi" w:cstheme="minorHAnsi"/>
                <w:b/>
                <w:sz w:val="20"/>
                <w:szCs w:val="20"/>
              </w:rPr>
              <w:t>Lp.</w:t>
            </w:r>
          </w:p>
        </w:tc>
        <w:tc>
          <w:tcPr>
            <w:tcW w:w="8677" w:type="dxa"/>
            <w:tcBorders>
              <w:top w:val="single" w:sz="4" w:space="0" w:color="auto"/>
              <w:left w:val="single" w:sz="4" w:space="0" w:color="auto"/>
              <w:bottom w:val="single" w:sz="4" w:space="0" w:color="auto"/>
              <w:right w:val="single" w:sz="4" w:space="0" w:color="auto"/>
            </w:tcBorders>
            <w:hideMark/>
          </w:tcPr>
          <w:p w14:paraId="251FE528" w14:textId="77777777" w:rsidR="001350D3" w:rsidRPr="00167AC2" w:rsidRDefault="001350D3" w:rsidP="001F5817">
            <w:pPr>
              <w:spacing w:before="120" w:after="120" w:line="276" w:lineRule="auto"/>
              <w:jc w:val="both"/>
              <w:rPr>
                <w:rFonts w:asciiTheme="minorHAnsi" w:hAnsiTheme="minorHAnsi" w:cstheme="minorHAnsi"/>
                <w:sz w:val="20"/>
                <w:szCs w:val="20"/>
              </w:rPr>
            </w:pPr>
            <w:r w:rsidRPr="00167AC2">
              <w:rPr>
                <w:rFonts w:asciiTheme="minorHAnsi" w:hAnsiTheme="minorHAnsi" w:cstheme="minorHAnsi"/>
                <w:b/>
                <w:sz w:val="20"/>
                <w:szCs w:val="20"/>
              </w:rPr>
              <w:t>Wymagany dokument</w:t>
            </w:r>
          </w:p>
        </w:tc>
      </w:tr>
      <w:tr w:rsidR="006465A9" w:rsidRPr="00167AC2" w14:paraId="6A1FEFDE" w14:textId="77777777" w:rsidTr="00167AC2">
        <w:tc>
          <w:tcPr>
            <w:tcW w:w="567" w:type="dxa"/>
            <w:tcBorders>
              <w:top w:val="single" w:sz="4" w:space="0" w:color="auto"/>
              <w:left w:val="single" w:sz="4" w:space="0" w:color="auto"/>
              <w:bottom w:val="single" w:sz="4" w:space="0" w:color="auto"/>
              <w:right w:val="single" w:sz="4" w:space="0" w:color="auto"/>
            </w:tcBorders>
            <w:hideMark/>
          </w:tcPr>
          <w:p w14:paraId="36A663AB" w14:textId="10C7D5CD" w:rsidR="006465A9" w:rsidRPr="00167AC2" w:rsidRDefault="006465A9" w:rsidP="00C5109D">
            <w:pPr>
              <w:spacing w:before="120" w:after="60" w:line="360" w:lineRule="auto"/>
              <w:jc w:val="center"/>
              <w:rPr>
                <w:rFonts w:asciiTheme="minorHAnsi" w:hAnsiTheme="minorHAnsi" w:cstheme="minorHAnsi"/>
                <w:sz w:val="20"/>
                <w:szCs w:val="20"/>
              </w:rPr>
            </w:pPr>
            <w:r w:rsidRPr="00167AC2">
              <w:rPr>
                <w:rFonts w:asciiTheme="minorHAnsi" w:hAnsiTheme="minorHAnsi" w:cstheme="minorHAnsi"/>
                <w:sz w:val="20"/>
                <w:szCs w:val="20"/>
              </w:rPr>
              <w:t>1</w:t>
            </w:r>
          </w:p>
        </w:tc>
        <w:tc>
          <w:tcPr>
            <w:tcW w:w="8677" w:type="dxa"/>
            <w:tcBorders>
              <w:top w:val="single" w:sz="4" w:space="0" w:color="auto"/>
              <w:left w:val="single" w:sz="4" w:space="0" w:color="auto"/>
              <w:bottom w:val="single" w:sz="4" w:space="0" w:color="auto"/>
              <w:right w:val="single" w:sz="4" w:space="0" w:color="auto"/>
            </w:tcBorders>
            <w:hideMark/>
          </w:tcPr>
          <w:p w14:paraId="43548C8B" w14:textId="77777777" w:rsidR="00167AC2" w:rsidRPr="00167AC2" w:rsidRDefault="00167AC2" w:rsidP="00167AC2">
            <w:pPr>
              <w:spacing w:before="120" w:line="360" w:lineRule="auto"/>
              <w:jc w:val="both"/>
              <w:rPr>
                <w:rFonts w:ascii="Calibri" w:hAnsi="Calibri" w:cs="Calibri"/>
                <w:sz w:val="20"/>
                <w:szCs w:val="20"/>
              </w:rPr>
            </w:pPr>
            <w:r w:rsidRPr="00167AC2">
              <w:rPr>
                <w:rFonts w:ascii="Calibri" w:hAnsi="Calibri" w:cs="Calibri"/>
                <w:b/>
                <w:sz w:val="20"/>
                <w:szCs w:val="20"/>
              </w:rPr>
              <w:t>Wzór oferty na dostawy</w:t>
            </w:r>
          </w:p>
          <w:p w14:paraId="47CBA258" w14:textId="1DA091AE" w:rsidR="006465A9" w:rsidRPr="00167AC2" w:rsidRDefault="00167AC2" w:rsidP="00167AC2">
            <w:pPr>
              <w:spacing w:before="60" w:after="60" w:line="360" w:lineRule="auto"/>
              <w:jc w:val="both"/>
              <w:rPr>
                <w:rFonts w:asciiTheme="minorHAnsi" w:hAnsiTheme="minorHAnsi" w:cstheme="minorHAnsi"/>
                <w:sz w:val="20"/>
                <w:szCs w:val="20"/>
              </w:rPr>
            </w:pPr>
            <w:r w:rsidRPr="00167AC2">
              <w:rPr>
                <w:rFonts w:ascii="Calibri" w:hAnsi="Calibri" w:cs="Calibri"/>
                <w:sz w:val="18"/>
                <w:szCs w:val="18"/>
              </w:rPr>
              <w:t>Wzór oferty na dostawy</w:t>
            </w:r>
          </w:p>
        </w:tc>
      </w:tr>
      <w:tr w:rsidR="00167AC2" w:rsidRPr="00167AC2" w14:paraId="25BB913D" w14:textId="77777777" w:rsidTr="00167AC2">
        <w:tc>
          <w:tcPr>
            <w:tcW w:w="567" w:type="dxa"/>
            <w:tcBorders>
              <w:top w:val="single" w:sz="4" w:space="0" w:color="auto"/>
              <w:left w:val="single" w:sz="4" w:space="0" w:color="auto"/>
              <w:bottom w:val="single" w:sz="4" w:space="0" w:color="auto"/>
              <w:right w:val="single" w:sz="4" w:space="0" w:color="auto"/>
            </w:tcBorders>
          </w:tcPr>
          <w:p w14:paraId="51A9B4A0" w14:textId="2F2EB1B5" w:rsidR="00167AC2" w:rsidRPr="00167AC2" w:rsidRDefault="00167AC2" w:rsidP="00167AC2">
            <w:pPr>
              <w:spacing w:before="120" w:after="60" w:line="360" w:lineRule="auto"/>
              <w:jc w:val="center"/>
              <w:rPr>
                <w:rFonts w:asciiTheme="minorHAnsi" w:hAnsiTheme="minorHAnsi" w:cstheme="minorHAnsi"/>
                <w:sz w:val="20"/>
                <w:szCs w:val="20"/>
              </w:rPr>
            </w:pPr>
            <w:r w:rsidRPr="00167AC2">
              <w:rPr>
                <w:rFonts w:asciiTheme="minorHAnsi" w:hAnsiTheme="minorHAnsi" w:cstheme="minorHAnsi"/>
                <w:sz w:val="20"/>
                <w:szCs w:val="20"/>
              </w:rPr>
              <w:t>2</w:t>
            </w:r>
          </w:p>
        </w:tc>
        <w:tc>
          <w:tcPr>
            <w:tcW w:w="8677" w:type="dxa"/>
            <w:tcBorders>
              <w:top w:val="single" w:sz="4" w:space="0" w:color="auto"/>
              <w:left w:val="single" w:sz="4" w:space="0" w:color="auto"/>
              <w:bottom w:val="single" w:sz="4" w:space="0" w:color="auto"/>
              <w:right w:val="single" w:sz="4" w:space="0" w:color="auto"/>
            </w:tcBorders>
          </w:tcPr>
          <w:p w14:paraId="20FA6617" w14:textId="77777777" w:rsidR="00167AC2" w:rsidRPr="00167AC2" w:rsidRDefault="00167AC2" w:rsidP="00167AC2">
            <w:pPr>
              <w:spacing w:before="120" w:line="360" w:lineRule="auto"/>
              <w:jc w:val="both"/>
              <w:rPr>
                <w:rFonts w:ascii="Calibri" w:hAnsi="Calibri" w:cs="Calibri"/>
                <w:sz w:val="20"/>
                <w:szCs w:val="20"/>
              </w:rPr>
            </w:pPr>
            <w:r w:rsidRPr="00167AC2">
              <w:rPr>
                <w:rFonts w:ascii="Calibri" w:hAnsi="Calibri" w:cs="Calibri"/>
                <w:b/>
                <w:sz w:val="20"/>
                <w:szCs w:val="20"/>
              </w:rPr>
              <w:t>Formularz cenowy</w:t>
            </w:r>
          </w:p>
          <w:p w14:paraId="76834A05" w14:textId="412B5134" w:rsidR="00167AC2" w:rsidRPr="00167AC2" w:rsidRDefault="00167AC2" w:rsidP="00167AC2">
            <w:pPr>
              <w:spacing w:before="120" w:line="360" w:lineRule="auto"/>
              <w:jc w:val="both"/>
              <w:rPr>
                <w:rFonts w:asciiTheme="minorHAnsi" w:hAnsiTheme="minorHAnsi" w:cstheme="minorHAnsi"/>
                <w:b/>
                <w:sz w:val="20"/>
                <w:szCs w:val="20"/>
              </w:rPr>
            </w:pPr>
            <w:r w:rsidRPr="00167AC2">
              <w:rPr>
                <w:rFonts w:ascii="Calibri" w:hAnsi="Calibri" w:cs="Calibri"/>
                <w:sz w:val="18"/>
                <w:szCs w:val="18"/>
              </w:rPr>
              <w:t>Formularz cenowy</w:t>
            </w:r>
          </w:p>
        </w:tc>
      </w:tr>
      <w:tr w:rsidR="00167AC2" w:rsidRPr="00167AC2" w14:paraId="12C0D223" w14:textId="77777777" w:rsidTr="00167AC2">
        <w:tc>
          <w:tcPr>
            <w:tcW w:w="567" w:type="dxa"/>
            <w:tcBorders>
              <w:top w:val="single" w:sz="4" w:space="0" w:color="auto"/>
              <w:left w:val="single" w:sz="4" w:space="0" w:color="auto"/>
              <w:bottom w:val="single" w:sz="4" w:space="0" w:color="auto"/>
              <w:right w:val="single" w:sz="4" w:space="0" w:color="auto"/>
            </w:tcBorders>
          </w:tcPr>
          <w:p w14:paraId="29367F28" w14:textId="2D643AE8" w:rsidR="00167AC2" w:rsidRPr="00167AC2" w:rsidRDefault="00167AC2" w:rsidP="00167AC2">
            <w:pPr>
              <w:spacing w:before="120" w:after="60" w:line="360" w:lineRule="auto"/>
              <w:jc w:val="center"/>
              <w:rPr>
                <w:rFonts w:asciiTheme="minorHAnsi" w:hAnsiTheme="minorHAnsi" w:cstheme="minorHAnsi"/>
                <w:sz w:val="20"/>
                <w:szCs w:val="20"/>
              </w:rPr>
            </w:pPr>
            <w:r w:rsidRPr="00167AC2">
              <w:rPr>
                <w:rFonts w:asciiTheme="minorHAnsi" w:hAnsiTheme="minorHAnsi" w:cstheme="minorHAnsi"/>
                <w:sz w:val="20"/>
                <w:szCs w:val="20"/>
              </w:rPr>
              <w:t>3</w:t>
            </w:r>
          </w:p>
        </w:tc>
        <w:tc>
          <w:tcPr>
            <w:tcW w:w="8677" w:type="dxa"/>
            <w:tcBorders>
              <w:top w:val="single" w:sz="4" w:space="0" w:color="auto"/>
              <w:left w:val="single" w:sz="4" w:space="0" w:color="auto"/>
              <w:bottom w:val="single" w:sz="4" w:space="0" w:color="auto"/>
              <w:right w:val="single" w:sz="4" w:space="0" w:color="auto"/>
            </w:tcBorders>
            <w:hideMark/>
          </w:tcPr>
          <w:p w14:paraId="2AB8F6CD" w14:textId="1C89FB1A" w:rsidR="00167AC2" w:rsidRPr="00167AC2" w:rsidRDefault="00167AC2" w:rsidP="00167AC2">
            <w:pPr>
              <w:spacing w:before="120" w:line="360" w:lineRule="auto"/>
              <w:jc w:val="both"/>
              <w:rPr>
                <w:rFonts w:asciiTheme="minorHAnsi" w:hAnsiTheme="minorHAnsi" w:cstheme="minorHAnsi"/>
                <w:sz w:val="20"/>
                <w:szCs w:val="20"/>
              </w:rPr>
            </w:pPr>
            <w:r w:rsidRPr="00167AC2">
              <w:rPr>
                <w:rFonts w:asciiTheme="minorHAnsi" w:hAnsiTheme="minorHAnsi" w:cstheme="minorHAnsi"/>
                <w:b/>
                <w:sz w:val="20"/>
                <w:szCs w:val="20"/>
              </w:rPr>
              <w:t>Oświadczenie o niepodleganiu wykluczeniu oraz spełnianiu warunków udziału</w:t>
            </w:r>
          </w:p>
          <w:p w14:paraId="14E0E513" w14:textId="775D4180" w:rsidR="00167AC2" w:rsidRPr="00167AC2" w:rsidRDefault="00167AC2" w:rsidP="00167AC2">
            <w:pPr>
              <w:spacing w:before="60" w:after="60" w:line="360" w:lineRule="auto"/>
              <w:jc w:val="both"/>
              <w:rPr>
                <w:rFonts w:asciiTheme="minorHAnsi" w:hAnsiTheme="minorHAnsi" w:cstheme="minorHAnsi"/>
                <w:sz w:val="20"/>
                <w:szCs w:val="20"/>
              </w:rPr>
            </w:pPr>
            <w:r w:rsidRPr="00167AC2">
              <w:rPr>
                <w:rFonts w:asciiTheme="minorHAnsi" w:hAnsiTheme="minorHAnsi" w:cstheme="minorHAnsi"/>
                <w:sz w:val="18"/>
                <w:szCs w:val="18"/>
              </w:rPr>
              <w:t>Aktualne na dzień składania ofert oświadczenie Wykonawcy stanowiące wstępne potwierdzenie spełniania warunków udziału w postępowaniu oraz brak podstaw wykluczenia</w:t>
            </w:r>
          </w:p>
        </w:tc>
      </w:tr>
      <w:tr w:rsidR="00167AC2" w:rsidRPr="00167AC2" w14:paraId="590444BD" w14:textId="77777777" w:rsidTr="00167AC2">
        <w:tc>
          <w:tcPr>
            <w:tcW w:w="567" w:type="dxa"/>
            <w:tcBorders>
              <w:top w:val="single" w:sz="4" w:space="0" w:color="auto"/>
              <w:left w:val="single" w:sz="4" w:space="0" w:color="auto"/>
              <w:bottom w:val="single" w:sz="4" w:space="0" w:color="auto"/>
              <w:right w:val="single" w:sz="4" w:space="0" w:color="auto"/>
            </w:tcBorders>
            <w:hideMark/>
          </w:tcPr>
          <w:p w14:paraId="2E0FD348" w14:textId="5E66666F" w:rsidR="00167AC2" w:rsidRPr="00167AC2" w:rsidRDefault="00167AC2" w:rsidP="00167AC2">
            <w:pPr>
              <w:spacing w:before="120" w:after="60" w:line="360" w:lineRule="auto"/>
              <w:jc w:val="center"/>
              <w:rPr>
                <w:rFonts w:asciiTheme="minorHAnsi" w:hAnsiTheme="minorHAnsi" w:cstheme="minorHAnsi"/>
                <w:sz w:val="20"/>
                <w:szCs w:val="20"/>
              </w:rPr>
            </w:pPr>
            <w:r w:rsidRPr="00167AC2">
              <w:rPr>
                <w:rFonts w:asciiTheme="minorHAnsi" w:hAnsiTheme="minorHAnsi" w:cstheme="minorHAnsi"/>
                <w:sz w:val="20"/>
                <w:szCs w:val="20"/>
              </w:rPr>
              <w:t>4</w:t>
            </w:r>
          </w:p>
        </w:tc>
        <w:tc>
          <w:tcPr>
            <w:tcW w:w="8677" w:type="dxa"/>
            <w:tcBorders>
              <w:top w:val="single" w:sz="4" w:space="0" w:color="auto"/>
              <w:left w:val="single" w:sz="4" w:space="0" w:color="auto"/>
              <w:bottom w:val="single" w:sz="4" w:space="0" w:color="auto"/>
              <w:right w:val="single" w:sz="4" w:space="0" w:color="auto"/>
            </w:tcBorders>
            <w:hideMark/>
          </w:tcPr>
          <w:p w14:paraId="302940F5" w14:textId="2A68F674" w:rsidR="00167AC2" w:rsidRPr="00167AC2" w:rsidRDefault="00167AC2" w:rsidP="00167AC2">
            <w:pPr>
              <w:spacing w:before="120" w:line="360" w:lineRule="auto"/>
              <w:jc w:val="both"/>
              <w:rPr>
                <w:rFonts w:asciiTheme="minorHAnsi" w:hAnsiTheme="minorHAnsi" w:cstheme="minorHAnsi"/>
                <w:sz w:val="20"/>
                <w:szCs w:val="20"/>
              </w:rPr>
            </w:pPr>
            <w:r w:rsidRPr="00167AC2">
              <w:rPr>
                <w:rFonts w:asciiTheme="minorHAnsi" w:hAnsiTheme="minorHAnsi" w:cstheme="minorHAnsi"/>
                <w:b/>
                <w:sz w:val="20"/>
                <w:szCs w:val="20"/>
              </w:rPr>
              <w:t>Oświadczenie o posiadaniu przez Wykonawcę ważnych, wymaganych prawem aktualnych dokumentów</w:t>
            </w:r>
          </w:p>
          <w:p w14:paraId="39ADBBA4" w14:textId="2808E65A" w:rsidR="00167AC2" w:rsidRPr="00167AC2" w:rsidRDefault="00167AC2" w:rsidP="00167AC2">
            <w:pPr>
              <w:spacing w:before="60" w:after="60" w:line="360" w:lineRule="auto"/>
              <w:jc w:val="both"/>
              <w:rPr>
                <w:rFonts w:asciiTheme="minorHAnsi" w:hAnsiTheme="minorHAnsi" w:cstheme="minorHAnsi"/>
                <w:sz w:val="20"/>
                <w:szCs w:val="20"/>
              </w:rPr>
            </w:pPr>
            <w:r w:rsidRPr="00167AC2">
              <w:rPr>
                <w:rFonts w:asciiTheme="minorHAnsi" w:hAnsiTheme="minorHAnsi" w:cstheme="minorHAnsi"/>
                <w:sz w:val="20"/>
                <w:szCs w:val="20"/>
              </w:rPr>
              <w:t xml:space="preserve">Oświadczenie o posiadaniu przez Wykonawcę ważnych, wymaganych prawem aktualnych dokumentów, </w:t>
            </w:r>
            <w:r w:rsidR="004E769C" w:rsidRPr="004E769C">
              <w:rPr>
                <w:rFonts w:asciiTheme="minorHAnsi" w:hAnsiTheme="minorHAnsi" w:cstheme="minorHAnsi"/>
                <w:sz w:val="20"/>
                <w:szCs w:val="20"/>
              </w:rPr>
              <w:t xml:space="preserve">dopuszczające oferowane wyroby medyczne / produkty lecznicze do obrotu i stosowania na rynku </w:t>
            </w:r>
            <w:r w:rsidR="004E769C" w:rsidRPr="004E769C">
              <w:rPr>
                <w:rFonts w:asciiTheme="minorHAnsi" w:hAnsiTheme="minorHAnsi" w:cstheme="minorHAnsi"/>
                <w:sz w:val="20"/>
                <w:szCs w:val="20"/>
              </w:rPr>
              <w:lastRenderedPageBreak/>
              <w:t>polskim - zgodnie z Ustawą o wyrobach medycznych ( z 20.05.2010, Dz.U. 2010 nr 105, poz. 1110, z późn. zm.).  / Ustawą z 06 września 2001 r. Prawo farmaceutyczne (Dz. U. z 2008 r. Nr 45, poz. 271 z późn. zm.).</w:t>
            </w:r>
            <w:r w:rsidRPr="00167AC2">
              <w:rPr>
                <w:rFonts w:asciiTheme="minorHAnsi" w:hAnsiTheme="minorHAnsi" w:cstheme="minorHAnsi"/>
                <w:sz w:val="20"/>
                <w:szCs w:val="20"/>
              </w:rPr>
              <w:t>, oraz, że na każde żądanie Zamawiającego dostarczy wymagane dokumenty.</w:t>
            </w:r>
          </w:p>
        </w:tc>
      </w:tr>
    </w:tbl>
    <w:p w14:paraId="4EE6A72D" w14:textId="77777777" w:rsidR="006465A9" w:rsidRPr="00167AC2" w:rsidRDefault="001350D3" w:rsidP="006465A9">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lastRenderedPageBreak/>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01A85B2B" w14:textId="77777777" w:rsidR="006465A9" w:rsidRPr="00167AC2" w:rsidRDefault="006465A9" w:rsidP="006465A9">
      <w:pPr>
        <w:pStyle w:val="Nagwek2"/>
        <w:numPr>
          <w:ilvl w:val="0"/>
          <w:numId w:val="5"/>
        </w:numPr>
        <w:tabs>
          <w:tab w:val="left" w:pos="708"/>
        </w:tabs>
        <w:spacing w:before="6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W celu potwierdzenia spełniania przez Wykonawcę warunków udziału w postępowaniu:</w:t>
      </w:r>
    </w:p>
    <w:tbl>
      <w:tblPr>
        <w:tblW w:w="93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796"/>
      </w:tblGrid>
      <w:tr w:rsidR="006465A9" w:rsidRPr="00167AC2" w14:paraId="12E857ED" w14:textId="77777777" w:rsidTr="00167AC2">
        <w:tc>
          <w:tcPr>
            <w:tcW w:w="567" w:type="dxa"/>
            <w:tcBorders>
              <w:top w:val="single" w:sz="4" w:space="0" w:color="auto"/>
              <w:left w:val="single" w:sz="4" w:space="0" w:color="auto"/>
              <w:bottom w:val="single" w:sz="4" w:space="0" w:color="auto"/>
              <w:right w:val="single" w:sz="4" w:space="0" w:color="auto"/>
            </w:tcBorders>
            <w:hideMark/>
          </w:tcPr>
          <w:p w14:paraId="32BE30BA" w14:textId="77777777" w:rsidR="006465A9" w:rsidRPr="00167AC2" w:rsidRDefault="006465A9" w:rsidP="00C5109D">
            <w:pPr>
              <w:spacing w:before="120" w:after="120" w:line="276" w:lineRule="auto"/>
              <w:jc w:val="center"/>
              <w:rPr>
                <w:rFonts w:asciiTheme="minorHAnsi" w:hAnsiTheme="minorHAnsi" w:cstheme="minorHAnsi"/>
                <w:sz w:val="20"/>
                <w:szCs w:val="20"/>
              </w:rPr>
            </w:pPr>
            <w:r w:rsidRPr="00167AC2">
              <w:rPr>
                <w:rFonts w:asciiTheme="minorHAnsi" w:hAnsiTheme="minorHAnsi" w:cstheme="minorHAnsi"/>
                <w:b/>
                <w:sz w:val="20"/>
                <w:szCs w:val="20"/>
              </w:rPr>
              <w:t>Lp.</w:t>
            </w:r>
          </w:p>
        </w:tc>
        <w:tc>
          <w:tcPr>
            <w:tcW w:w="8796" w:type="dxa"/>
            <w:tcBorders>
              <w:top w:val="single" w:sz="4" w:space="0" w:color="auto"/>
              <w:left w:val="single" w:sz="4" w:space="0" w:color="auto"/>
              <w:bottom w:val="single" w:sz="4" w:space="0" w:color="auto"/>
              <w:right w:val="single" w:sz="4" w:space="0" w:color="auto"/>
            </w:tcBorders>
            <w:hideMark/>
          </w:tcPr>
          <w:p w14:paraId="45601A93" w14:textId="77777777" w:rsidR="006465A9" w:rsidRPr="00167AC2" w:rsidRDefault="006465A9" w:rsidP="00C5109D">
            <w:pPr>
              <w:spacing w:before="120" w:after="120" w:line="276" w:lineRule="auto"/>
              <w:jc w:val="both"/>
              <w:rPr>
                <w:rFonts w:asciiTheme="minorHAnsi" w:hAnsiTheme="minorHAnsi" w:cstheme="minorHAnsi"/>
                <w:sz w:val="20"/>
                <w:szCs w:val="20"/>
              </w:rPr>
            </w:pPr>
            <w:r w:rsidRPr="00167AC2">
              <w:rPr>
                <w:rFonts w:asciiTheme="minorHAnsi" w:hAnsiTheme="minorHAnsi" w:cstheme="minorHAnsi"/>
                <w:b/>
                <w:sz w:val="20"/>
                <w:szCs w:val="20"/>
              </w:rPr>
              <w:t>Wymagany dokument</w:t>
            </w:r>
          </w:p>
        </w:tc>
      </w:tr>
      <w:tr w:rsidR="006465A9" w:rsidRPr="00167AC2" w14:paraId="0BDB8E32" w14:textId="77777777" w:rsidTr="00167AC2">
        <w:tc>
          <w:tcPr>
            <w:tcW w:w="567" w:type="dxa"/>
            <w:tcBorders>
              <w:top w:val="single" w:sz="4" w:space="0" w:color="auto"/>
              <w:left w:val="single" w:sz="4" w:space="0" w:color="auto"/>
              <w:bottom w:val="single" w:sz="4" w:space="0" w:color="auto"/>
              <w:right w:val="single" w:sz="4" w:space="0" w:color="auto"/>
            </w:tcBorders>
            <w:hideMark/>
          </w:tcPr>
          <w:p w14:paraId="10B4575D" w14:textId="4A8C49A7" w:rsidR="006465A9" w:rsidRPr="00167AC2" w:rsidRDefault="006465A9" w:rsidP="00C5109D">
            <w:pPr>
              <w:spacing w:before="120" w:after="120" w:line="360" w:lineRule="auto"/>
              <w:jc w:val="center"/>
              <w:rPr>
                <w:rFonts w:asciiTheme="minorHAnsi" w:hAnsiTheme="minorHAnsi" w:cstheme="minorHAnsi"/>
                <w:sz w:val="20"/>
                <w:szCs w:val="20"/>
              </w:rPr>
            </w:pPr>
            <w:r w:rsidRPr="00167AC2">
              <w:rPr>
                <w:rFonts w:asciiTheme="minorHAnsi" w:hAnsiTheme="minorHAnsi" w:cstheme="minorHAnsi"/>
                <w:sz w:val="20"/>
                <w:szCs w:val="20"/>
              </w:rPr>
              <w:t>1</w:t>
            </w:r>
          </w:p>
        </w:tc>
        <w:tc>
          <w:tcPr>
            <w:tcW w:w="8796" w:type="dxa"/>
            <w:tcBorders>
              <w:top w:val="single" w:sz="4" w:space="0" w:color="auto"/>
              <w:left w:val="single" w:sz="4" w:space="0" w:color="auto"/>
              <w:bottom w:val="single" w:sz="4" w:space="0" w:color="auto"/>
              <w:right w:val="single" w:sz="4" w:space="0" w:color="auto"/>
            </w:tcBorders>
            <w:hideMark/>
          </w:tcPr>
          <w:p w14:paraId="71883E8F" w14:textId="7E27B806" w:rsidR="006465A9" w:rsidRPr="00167AC2" w:rsidRDefault="006465A9" w:rsidP="00C5109D">
            <w:pPr>
              <w:spacing w:before="120" w:line="360" w:lineRule="auto"/>
              <w:jc w:val="both"/>
              <w:rPr>
                <w:rFonts w:asciiTheme="minorHAnsi" w:hAnsiTheme="minorHAnsi" w:cstheme="minorHAnsi"/>
                <w:b/>
                <w:bCs/>
                <w:sz w:val="20"/>
                <w:szCs w:val="20"/>
              </w:rPr>
            </w:pPr>
            <w:r w:rsidRPr="00167AC2">
              <w:rPr>
                <w:rFonts w:asciiTheme="minorHAnsi" w:hAnsiTheme="minorHAnsi" w:cstheme="minorHAnsi"/>
                <w:b/>
                <w:bCs/>
                <w:sz w:val="20"/>
                <w:szCs w:val="20"/>
              </w:rPr>
              <w:t>Zezwolenie, licencja, koncesja lub wpis do rejestru</w:t>
            </w:r>
            <w:r w:rsidR="00167AC2">
              <w:rPr>
                <w:rFonts w:asciiTheme="minorHAnsi" w:hAnsiTheme="minorHAnsi" w:cstheme="minorHAnsi"/>
                <w:b/>
                <w:bCs/>
                <w:sz w:val="20"/>
                <w:szCs w:val="20"/>
              </w:rPr>
              <w:t xml:space="preserve"> – jeśli dotyczy</w:t>
            </w:r>
          </w:p>
          <w:p w14:paraId="12D4E17F" w14:textId="6E5A7675" w:rsidR="006465A9" w:rsidRPr="00167AC2" w:rsidRDefault="006465A9" w:rsidP="00C5109D">
            <w:pPr>
              <w:spacing w:before="60" w:after="60" w:line="360" w:lineRule="auto"/>
              <w:jc w:val="both"/>
              <w:rPr>
                <w:rFonts w:asciiTheme="minorHAnsi" w:hAnsiTheme="minorHAnsi" w:cstheme="minorHAnsi"/>
                <w:sz w:val="20"/>
                <w:szCs w:val="20"/>
              </w:rPr>
            </w:pPr>
            <w:r w:rsidRPr="00167AC2">
              <w:rPr>
                <w:rFonts w:asciiTheme="minorHAnsi" w:hAnsiTheme="minorHAnsi" w:cstheme="minorHAnsi"/>
                <w:sz w:val="18"/>
                <w:szCs w:val="18"/>
              </w:rPr>
              <w:t>Zezwolenie, licencja, koncesja lub wpis do rejestru działalności regulowanej potwierdzający spełnianie przez Wykonawcę warunków udziału w postępowaniu dotyczących wymaganych uprawnień do prowadzenia określonej działalności gospodarczej lub zawodowej. - jeśli dotyczy</w:t>
            </w:r>
          </w:p>
        </w:tc>
      </w:tr>
    </w:tbl>
    <w:p w14:paraId="494C0B98" w14:textId="77777777" w:rsidR="006465A9" w:rsidRPr="00167AC2" w:rsidRDefault="006465A9" w:rsidP="006465A9">
      <w:pPr>
        <w:pStyle w:val="Nagwek2"/>
        <w:numPr>
          <w:ilvl w:val="0"/>
          <w:numId w:val="0"/>
        </w:numPr>
        <w:tabs>
          <w:tab w:val="left" w:pos="708"/>
        </w:tabs>
        <w:spacing w:before="0" w:line="360" w:lineRule="auto"/>
        <w:ind w:left="1038"/>
        <w:rPr>
          <w:rFonts w:asciiTheme="minorHAnsi" w:hAnsiTheme="minorHAnsi" w:cstheme="minorHAnsi"/>
          <w:sz w:val="12"/>
          <w:szCs w:val="12"/>
        </w:rPr>
      </w:pPr>
    </w:p>
    <w:p w14:paraId="0565A2AF" w14:textId="77777777" w:rsidR="006465A9" w:rsidRPr="00167AC2" w:rsidRDefault="006465A9" w:rsidP="006465A9">
      <w:pPr>
        <w:pStyle w:val="Nagwek2"/>
        <w:numPr>
          <w:ilvl w:val="0"/>
          <w:numId w:val="5"/>
        </w:numPr>
        <w:tabs>
          <w:tab w:val="left" w:pos="708"/>
        </w:tabs>
        <w:spacing w:before="6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W celu potwierdzenia braku podstaw wykluczenia Wykonawcy z udziału w postępowaniu: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793"/>
      </w:tblGrid>
      <w:tr w:rsidR="006465A9" w:rsidRPr="00167AC2" w14:paraId="6A010AFD" w14:textId="77777777" w:rsidTr="00167AC2">
        <w:tc>
          <w:tcPr>
            <w:tcW w:w="567" w:type="dxa"/>
            <w:tcBorders>
              <w:top w:val="single" w:sz="4" w:space="0" w:color="auto"/>
              <w:left w:val="single" w:sz="4" w:space="0" w:color="auto"/>
              <w:bottom w:val="single" w:sz="4" w:space="0" w:color="auto"/>
              <w:right w:val="single" w:sz="4" w:space="0" w:color="auto"/>
            </w:tcBorders>
            <w:hideMark/>
          </w:tcPr>
          <w:p w14:paraId="271ECC99" w14:textId="77777777" w:rsidR="006465A9" w:rsidRPr="00167AC2" w:rsidRDefault="006465A9" w:rsidP="00C5109D">
            <w:pPr>
              <w:spacing w:before="120" w:after="120" w:line="276" w:lineRule="auto"/>
              <w:jc w:val="center"/>
              <w:rPr>
                <w:rFonts w:asciiTheme="minorHAnsi" w:hAnsiTheme="minorHAnsi" w:cstheme="minorHAnsi"/>
                <w:sz w:val="20"/>
                <w:szCs w:val="20"/>
              </w:rPr>
            </w:pPr>
            <w:r w:rsidRPr="00167AC2">
              <w:rPr>
                <w:rFonts w:asciiTheme="minorHAnsi" w:hAnsiTheme="minorHAnsi" w:cstheme="minorHAnsi"/>
                <w:b/>
                <w:sz w:val="20"/>
                <w:szCs w:val="20"/>
              </w:rPr>
              <w:t>Lp.</w:t>
            </w:r>
          </w:p>
        </w:tc>
        <w:tc>
          <w:tcPr>
            <w:tcW w:w="8793" w:type="dxa"/>
            <w:tcBorders>
              <w:top w:val="single" w:sz="4" w:space="0" w:color="auto"/>
              <w:left w:val="single" w:sz="4" w:space="0" w:color="auto"/>
              <w:bottom w:val="single" w:sz="4" w:space="0" w:color="auto"/>
              <w:right w:val="single" w:sz="4" w:space="0" w:color="auto"/>
            </w:tcBorders>
            <w:hideMark/>
          </w:tcPr>
          <w:p w14:paraId="639BC5D3" w14:textId="77777777" w:rsidR="006465A9" w:rsidRPr="00167AC2" w:rsidRDefault="006465A9" w:rsidP="00C5109D">
            <w:pPr>
              <w:spacing w:before="120" w:after="120" w:line="276" w:lineRule="auto"/>
              <w:jc w:val="both"/>
              <w:rPr>
                <w:rFonts w:asciiTheme="minorHAnsi" w:hAnsiTheme="minorHAnsi" w:cstheme="minorHAnsi"/>
                <w:sz w:val="20"/>
                <w:szCs w:val="20"/>
              </w:rPr>
            </w:pPr>
            <w:r w:rsidRPr="00167AC2">
              <w:rPr>
                <w:rFonts w:asciiTheme="minorHAnsi" w:hAnsiTheme="minorHAnsi" w:cstheme="minorHAnsi"/>
                <w:b/>
                <w:sz w:val="20"/>
                <w:szCs w:val="20"/>
              </w:rPr>
              <w:t>Wymagany dokument</w:t>
            </w:r>
          </w:p>
        </w:tc>
      </w:tr>
      <w:tr w:rsidR="006465A9" w:rsidRPr="00167AC2" w14:paraId="2A6A4B0D" w14:textId="77777777" w:rsidTr="00167AC2">
        <w:tc>
          <w:tcPr>
            <w:tcW w:w="567" w:type="dxa"/>
            <w:tcBorders>
              <w:top w:val="single" w:sz="4" w:space="0" w:color="auto"/>
              <w:left w:val="single" w:sz="4" w:space="0" w:color="auto"/>
              <w:bottom w:val="single" w:sz="4" w:space="0" w:color="auto"/>
              <w:right w:val="single" w:sz="4" w:space="0" w:color="auto"/>
            </w:tcBorders>
            <w:hideMark/>
          </w:tcPr>
          <w:p w14:paraId="760D4562" w14:textId="59CA3115" w:rsidR="006465A9" w:rsidRPr="00167AC2" w:rsidRDefault="006465A9" w:rsidP="00C5109D">
            <w:pPr>
              <w:spacing w:before="120" w:after="120" w:line="360" w:lineRule="auto"/>
              <w:jc w:val="center"/>
              <w:rPr>
                <w:rFonts w:asciiTheme="minorHAnsi" w:hAnsiTheme="minorHAnsi" w:cstheme="minorHAnsi"/>
                <w:sz w:val="20"/>
                <w:szCs w:val="20"/>
              </w:rPr>
            </w:pPr>
            <w:r w:rsidRPr="00167AC2">
              <w:rPr>
                <w:rFonts w:asciiTheme="minorHAnsi" w:hAnsiTheme="minorHAnsi" w:cstheme="minorHAnsi"/>
                <w:sz w:val="20"/>
                <w:szCs w:val="20"/>
              </w:rPr>
              <w:t>1</w:t>
            </w:r>
          </w:p>
        </w:tc>
        <w:tc>
          <w:tcPr>
            <w:tcW w:w="8793" w:type="dxa"/>
            <w:tcBorders>
              <w:top w:val="single" w:sz="4" w:space="0" w:color="auto"/>
              <w:left w:val="single" w:sz="4" w:space="0" w:color="auto"/>
              <w:bottom w:val="single" w:sz="4" w:space="0" w:color="auto"/>
              <w:right w:val="single" w:sz="4" w:space="0" w:color="auto"/>
            </w:tcBorders>
            <w:hideMark/>
          </w:tcPr>
          <w:p w14:paraId="762BA66D" w14:textId="28452045" w:rsidR="006465A9" w:rsidRPr="00167AC2" w:rsidRDefault="006465A9" w:rsidP="00C5109D">
            <w:pPr>
              <w:spacing w:before="120" w:line="360" w:lineRule="auto"/>
              <w:jc w:val="both"/>
              <w:rPr>
                <w:rFonts w:asciiTheme="minorHAnsi" w:hAnsiTheme="minorHAnsi" w:cstheme="minorHAnsi"/>
                <w:b/>
                <w:bCs/>
                <w:sz w:val="20"/>
                <w:szCs w:val="20"/>
              </w:rPr>
            </w:pPr>
            <w:r w:rsidRPr="00167AC2">
              <w:rPr>
                <w:rFonts w:asciiTheme="minorHAnsi" w:hAnsiTheme="minorHAnsi" w:cstheme="minorHAnsi"/>
                <w:b/>
                <w:bCs/>
                <w:sz w:val="20"/>
                <w:szCs w:val="20"/>
              </w:rPr>
              <w:t>Oświadczenie wykonawcy w sprawie grupy kapitałowej</w:t>
            </w:r>
          </w:p>
          <w:p w14:paraId="039C9E1C" w14:textId="6E8A194F" w:rsidR="006465A9" w:rsidRPr="00167AC2" w:rsidRDefault="006465A9" w:rsidP="00C5109D">
            <w:pPr>
              <w:spacing w:before="60" w:after="60" w:line="360" w:lineRule="auto"/>
              <w:jc w:val="both"/>
              <w:rPr>
                <w:rFonts w:asciiTheme="minorHAnsi" w:hAnsiTheme="minorHAnsi" w:cstheme="minorHAnsi"/>
                <w:sz w:val="20"/>
                <w:szCs w:val="20"/>
              </w:rPr>
            </w:pPr>
            <w:r w:rsidRPr="00167AC2">
              <w:rPr>
                <w:rFonts w:asciiTheme="minorHAnsi" w:hAnsiTheme="minorHAnsi" w:cstheme="minorHAnsi"/>
                <w:sz w:val="18"/>
                <w:szCs w:val="18"/>
              </w:rPr>
              <w:t>Oświadczenie Wykonawcy, w zakresie art. 108 ust. 1 pkt 5 ustawy Pzp, o braku przynależności do tej samej grupy kapitałowej w rozumieniu ustawy z dnia 16 lutego 2007 r. o ochronie konkurencji i konsumentów (t.j. Dz.U. z 2023r. poz. 1689),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167AC2">
              <w:rPr>
                <w:rFonts w:asciiTheme="minorHAnsi" w:hAnsiTheme="minorHAnsi" w:cstheme="minorHAnsi"/>
                <w:sz w:val="20"/>
                <w:szCs w:val="20"/>
              </w:rPr>
              <w:t>.</w:t>
            </w:r>
          </w:p>
        </w:tc>
      </w:tr>
    </w:tbl>
    <w:p w14:paraId="51B858A3" w14:textId="77777777" w:rsidR="001350D3" w:rsidRPr="00167AC2" w:rsidRDefault="001350D3" w:rsidP="00450B5C">
      <w:pPr>
        <w:pStyle w:val="Nagwek2"/>
        <w:spacing w:line="360" w:lineRule="auto"/>
        <w:rPr>
          <w:rFonts w:asciiTheme="minorHAnsi" w:hAnsiTheme="minorHAnsi" w:cstheme="minorHAnsi"/>
          <w:sz w:val="20"/>
          <w:szCs w:val="20"/>
          <w:lang w:val="x-none"/>
        </w:rPr>
      </w:pPr>
      <w:r w:rsidRPr="00167AC2">
        <w:rPr>
          <w:rFonts w:asciiTheme="minorHAnsi" w:hAnsiTheme="minorHAnsi" w:cstheme="minorHAnsi"/>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82D5935"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6EC4009F"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7058C0B4"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Podmiotowe środki dowodowe oraz inne dokumenty lub oświadczenia Wykonawca składa, pod rygorem nieważności, w formie elektronicznej lub w postaci elektronicznej opatrzonej podpisem</w:t>
      </w:r>
      <w:r w:rsidR="00BE10FC" w:rsidRPr="00167AC2">
        <w:rPr>
          <w:rFonts w:asciiTheme="minorHAnsi" w:hAnsiTheme="minorHAnsi" w:cstheme="minorHAnsi"/>
          <w:sz w:val="20"/>
          <w:szCs w:val="20"/>
        </w:rPr>
        <w:t xml:space="preserve"> kwalifikowanym,</w:t>
      </w:r>
      <w:r w:rsidRPr="00167AC2">
        <w:rPr>
          <w:rFonts w:asciiTheme="minorHAnsi" w:hAnsiTheme="minorHAnsi" w:cstheme="minorHAnsi"/>
          <w:sz w:val="20"/>
          <w:szCs w:val="20"/>
        </w:rPr>
        <w:t xml:space="preserve"> zaufanym lub podpisem osobistym.</w:t>
      </w:r>
    </w:p>
    <w:p w14:paraId="17E5BDCB" w14:textId="77777777" w:rsidR="006465A9" w:rsidRPr="00167AC2" w:rsidRDefault="001350D3" w:rsidP="006465A9">
      <w:pPr>
        <w:pStyle w:val="Nagwek2"/>
        <w:spacing w:line="360" w:lineRule="auto"/>
        <w:rPr>
          <w:rFonts w:asciiTheme="minorHAnsi" w:hAnsiTheme="minorHAnsi" w:cstheme="minorHAnsi"/>
          <w:sz w:val="12"/>
          <w:szCs w:val="12"/>
        </w:rPr>
      </w:pPr>
      <w:r w:rsidRPr="00167AC2">
        <w:rPr>
          <w:rFonts w:asciiTheme="minorHAnsi" w:hAnsiTheme="minorHAnsi" w:cstheme="minorHAnsi"/>
          <w:sz w:val="20"/>
          <w:szCs w:val="20"/>
        </w:rPr>
        <w:t xml:space="preserve">Dokumenty sporządzone w języku obcym są składane wraz z tłumaczeniem na język polski. </w:t>
      </w:r>
      <w:bookmarkStart w:id="13" w:name="_Toc258314249"/>
    </w:p>
    <w:p w14:paraId="430A86F7" w14:textId="77777777" w:rsidR="006465A9" w:rsidRPr="00167AC2" w:rsidRDefault="006465A9" w:rsidP="006465A9">
      <w:pPr>
        <w:pStyle w:val="Nagwek1"/>
        <w:spacing w:line="360" w:lineRule="auto"/>
        <w:rPr>
          <w:rFonts w:asciiTheme="minorHAnsi" w:hAnsiTheme="minorHAnsi" w:cstheme="minorHAnsi"/>
          <w:sz w:val="20"/>
          <w:szCs w:val="20"/>
        </w:rPr>
      </w:pPr>
      <w:r w:rsidRPr="00167AC2">
        <w:rPr>
          <w:rFonts w:asciiTheme="minorHAnsi" w:hAnsiTheme="minorHAnsi" w:cstheme="minorHAnsi"/>
          <w:sz w:val="20"/>
          <w:szCs w:val="20"/>
        </w:rPr>
        <w:t>INFORMACJA DLA WYKONAWCÓW POLEGAJĄCYCH NA ZASOBACH</w:t>
      </w:r>
      <w:r w:rsidRPr="00167AC2">
        <w:rPr>
          <w:rFonts w:asciiTheme="minorHAnsi" w:hAnsiTheme="minorHAnsi" w:cstheme="minorHAnsi"/>
          <w:sz w:val="20"/>
          <w:szCs w:val="20"/>
          <w:lang w:val="pl-PL"/>
        </w:rPr>
        <w:t xml:space="preserve"> podmiotów trzecich</w:t>
      </w:r>
    </w:p>
    <w:p w14:paraId="05E890D1" w14:textId="77777777" w:rsidR="006465A9" w:rsidRPr="00167AC2" w:rsidRDefault="006465A9" w:rsidP="006465A9">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lastRenderedPageBreak/>
        <w:t>Wykonawca, w celu potwierdzenia spełnienia warunków udziału w postępowaniu, może polegać na zdolnościach technicznych lub zawodowych lub sytuacji finansowej lub ekonomicznej podmiotów trzecich, na zasadach określonych w art. 118–123 ustawy Pzp.</w:t>
      </w:r>
    </w:p>
    <w:p w14:paraId="460868A8" w14:textId="77777777" w:rsidR="006465A9" w:rsidRPr="00167AC2" w:rsidRDefault="006465A9" w:rsidP="006465A9">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Wykonawca, który polega na zdolnościach lub sytuacji podmiotów udostępniających zasoby, zobowiązany jest:</w:t>
      </w:r>
    </w:p>
    <w:p w14:paraId="4BA3E0DA" w14:textId="77777777" w:rsidR="006465A9" w:rsidRPr="00167AC2" w:rsidRDefault="006465A9" w:rsidP="006465A9">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8F5F3A5" w14:textId="77777777" w:rsidR="006465A9" w:rsidRPr="00167AC2" w:rsidRDefault="006465A9" w:rsidP="006465A9">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167AC2">
        <w:rPr>
          <w:rFonts w:asciiTheme="minorHAnsi" w:hAnsiTheme="minorHAnsi" w:cstheme="minorHAnsi"/>
          <w:sz w:val="20"/>
          <w:szCs w:val="20"/>
        </w:rPr>
        <w:t>zakres dostępnych Wykonawcy zasobów podmiotu udostępniającego zasoby;</w:t>
      </w:r>
    </w:p>
    <w:p w14:paraId="3E90E2B9" w14:textId="77777777" w:rsidR="006465A9" w:rsidRPr="00167AC2" w:rsidRDefault="006465A9" w:rsidP="006465A9">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167AC2">
        <w:rPr>
          <w:rFonts w:asciiTheme="minorHAnsi" w:hAnsiTheme="minorHAnsi" w:cstheme="minorHAnsi"/>
          <w:sz w:val="20"/>
          <w:szCs w:val="20"/>
        </w:rPr>
        <w:t>sposób i okres udostępnienia Wykonawcy i wykorzystania przez niego zasobów podmiotu udostępniającego te zasoby przy wykonywaniu zamówienia;</w:t>
      </w:r>
    </w:p>
    <w:p w14:paraId="5756AE9E" w14:textId="77777777" w:rsidR="006465A9" w:rsidRPr="00167AC2" w:rsidRDefault="006465A9" w:rsidP="006465A9">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167AC2">
        <w:rPr>
          <w:rFonts w:asciiTheme="minorHAnsi" w:hAnsiTheme="minorHAnsi" w:cstheme="minorHAns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375D451" w14:textId="77777777" w:rsidR="006465A9" w:rsidRPr="00167AC2" w:rsidRDefault="006465A9" w:rsidP="006465A9">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4A5EF700" w14:textId="77777777" w:rsidR="006465A9" w:rsidRPr="00167AC2" w:rsidRDefault="006465A9" w:rsidP="006465A9">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 xml:space="preserve">przedstawić na żądanie Zamawiającego podmiotowe środki dowodowe, określone w </w:t>
      </w:r>
      <w:bookmarkStart w:id="14" w:name="_Hlk61201418"/>
      <w:r w:rsidRPr="00167AC2">
        <w:rPr>
          <w:rFonts w:asciiTheme="minorHAnsi" w:hAnsiTheme="minorHAnsi" w:cstheme="minorHAnsi"/>
          <w:sz w:val="20"/>
          <w:szCs w:val="20"/>
        </w:rPr>
        <w:t>pkt 9.2 ppkt 2</w:t>
      </w:r>
      <w:bookmarkEnd w:id="14"/>
      <w:r w:rsidRPr="00167AC2">
        <w:rPr>
          <w:rFonts w:asciiTheme="minorHAnsi" w:hAnsiTheme="minorHAnsi" w:cstheme="minorHAnsi"/>
          <w:sz w:val="20"/>
          <w:szCs w:val="20"/>
        </w:rPr>
        <w:t xml:space="preserve"> SWZ, dotyczące tych podmiotów, na potwierdzenie, że nie zachodzą wobec nich podstawy wykluczenia z postępowania.</w:t>
      </w:r>
    </w:p>
    <w:p w14:paraId="2069143F" w14:textId="77777777" w:rsidR="006465A9" w:rsidRPr="00167AC2" w:rsidRDefault="006465A9" w:rsidP="006465A9">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7A3A7625" w14:textId="77777777" w:rsidR="001350D3" w:rsidRPr="00167AC2" w:rsidRDefault="006465A9" w:rsidP="006465A9">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2FD371AA" w14:textId="77777777" w:rsidR="001350D3" w:rsidRPr="00167AC2" w:rsidRDefault="001350D3" w:rsidP="00450B5C">
      <w:pPr>
        <w:pStyle w:val="Nagwek1"/>
        <w:spacing w:line="360" w:lineRule="auto"/>
        <w:rPr>
          <w:rFonts w:asciiTheme="minorHAnsi" w:hAnsiTheme="minorHAnsi" w:cstheme="minorHAnsi"/>
          <w:sz w:val="20"/>
          <w:szCs w:val="20"/>
          <w:lang w:val="pl-PL"/>
        </w:rPr>
      </w:pPr>
      <w:r w:rsidRPr="00167AC2">
        <w:rPr>
          <w:rFonts w:asciiTheme="minorHAnsi" w:hAnsiTheme="minorHAnsi" w:cstheme="minorHAnsi"/>
          <w:sz w:val="20"/>
          <w:szCs w:val="20"/>
        </w:rPr>
        <w:t>INFORMACJA DLA WYKONAWCÓW zamierzających powierzyć wykonanie części zamówienia podwykonawcom</w:t>
      </w:r>
    </w:p>
    <w:p w14:paraId="5DBC42EC" w14:textId="77777777" w:rsidR="00E0228E" w:rsidRPr="00167AC2" w:rsidRDefault="001350D3" w:rsidP="00653E1F">
      <w:pPr>
        <w:pStyle w:val="Nagwek2"/>
        <w:spacing w:after="0" w:line="360" w:lineRule="auto"/>
        <w:rPr>
          <w:rFonts w:asciiTheme="minorHAnsi" w:hAnsiTheme="minorHAnsi" w:cstheme="minorHAnsi"/>
          <w:sz w:val="20"/>
          <w:szCs w:val="20"/>
          <w:lang w:val="x-none"/>
        </w:rPr>
      </w:pPr>
      <w:r w:rsidRPr="00167AC2">
        <w:rPr>
          <w:rFonts w:asciiTheme="minorHAnsi" w:hAnsiTheme="minorHAnsi" w:cstheme="minorHAnsi"/>
          <w:sz w:val="20"/>
          <w:szCs w:val="20"/>
        </w:rPr>
        <w:lastRenderedPageBreak/>
        <w:t>Wykonawca może powierzyć wykonanie części zamówienia Podwykonawcom.</w:t>
      </w:r>
    </w:p>
    <w:p w14:paraId="7C488D4C"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68CF947C" w14:textId="16935457" w:rsidR="001350D3" w:rsidRPr="00F55082" w:rsidRDefault="001350D3" w:rsidP="00F55082">
      <w:pPr>
        <w:pStyle w:val="Nagwek2"/>
        <w:numPr>
          <w:ilvl w:val="0"/>
          <w:numId w:val="0"/>
        </w:numPr>
        <w:tabs>
          <w:tab w:val="left" w:pos="708"/>
        </w:tabs>
        <w:spacing w:line="360" w:lineRule="auto"/>
        <w:ind w:left="680"/>
        <w:rPr>
          <w:rFonts w:asciiTheme="minorHAnsi" w:hAnsiTheme="minorHAnsi" w:cstheme="minorHAnsi"/>
          <w:sz w:val="12"/>
          <w:szCs w:val="12"/>
        </w:rPr>
      </w:pPr>
      <w:r w:rsidRPr="00167AC2">
        <w:rPr>
          <w:rFonts w:asciiTheme="minorHAnsi" w:hAnsiTheme="minorHAnsi" w:cstheme="minorHAnsi"/>
          <w:sz w:val="20"/>
          <w:szCs w:val="20"/>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167AC2">
        <w:rPr>
          <w:rFonts w:asciiTheme="minorHAnsi" w:hAnsiTheme="minorHAnsi" w:cstheme="minorHAnsi"/>
          <w:sz w:val="18"/>
          <w:szCs w:val="18"/>
        </w:rPr>
        <w:t xml:space="preserve"> </w:t>
      </w:r>
    </w:p>
    <w:p w14:paraId="7E803FB2" w14:textId="77777777" w:rsidR="001350D3" w:rsidRPr="00167AC2" w:rsidRDefault="001350D3" w:rsidP="00450B5C">
      <w:pPr>
        <w:pStyle w:val="Nagwek1"/>
        <w:spacing w:line="360" w:lineRule="auto"/>
        <w:rPr>
          <w:rFonts w:asciiTheme="minorHAnsi" w:hAnsiTheme="minorHAnsi" w:cstheme="minorHAnsi"/>
          <w:sz w:val="20"/>
          <w:szCs w:val="20"/>
        </w:rPr>
      </w:pPr>
      <w:r w:rsidRPr="00167AC2">
        <w:rPr>
          <w:rFonts w:asciiTheme="minorHAnsi" w:hAnsiTheme="minorHAnsi" w:cstheme="minorHAnsi"/>
          <w:sz w:val="20"/>
          <w:szCs w:val="20"/>
        </w:rPr>
        <w:t>Informacja dla wykonawców wspólnie ubiegających się o udzielenie zamówienia</w:t>
      </w:r>
    </w:p>
    <w:p w14:paraId="19188A06"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5D73D37B"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Pełnomocnictwo należy dołączyć do oferty i powinno ono zawierać w szczególności wskazanie:</w:t>
      </w:r>
    </w:p>
    <w:p w14:paraId="3F850494" w14:textId="77777777" w:rsidR="001350D3" w:rsidRPr="00167AC2"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postępowania o udzielenie zamówienie publicznego, którego dotyczy;</w:t>
      </w:r>
    </w:p>
    <w:p w14:paraId="6D0D7502" w14:textId="77777777" w:rsidR="001350D3" w:rsidRPr="00167AC2"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wszystkich Wykonawców ubiegających się wspólnie o udzielenie zamówienia;</w:t>
      </w:r>
    </w:p>
    <w:p w14:paraId="384EC65D" w14:textId="77777777" w:rsidR="001350D3" w:rsidRPr="00167AC2"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ustanowionego pełnomocnika oraz zakresu jego  umocowania.</w:t>
      </w:r>
    </w:p>
    <w:p w14:paraId="411CA258"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 xml:space="preserve">W przypadku wspólnego ubiegania się o zamówienie przez Wykonawców, dokument ”Oświadczenia o niepodleganiu wykluczeniu oraz spełnianiu warunków udziału”, o którym mowa w </w:t>
      </w:r>
      <w:r w:rsidRPr="00F55082">
        <w:rPr>
          <w:rFonts w:asciiTheme="minorHAnsi" w:hAnsiTheme="minorHAnsi" w:cstheme="minorHAnsi"/>
          <w:sz w:val="20"/>
          <w:szCs w:val="20"/>
        </w:rPr>
        <w:t>pkt. 9.1 SWZ, składa</w:t>
      </w:r>
      <w:r w:rsidRPr="00167AC2">
        <w:rPr>
          <w:rFonts w:asciiTheme="minorHAnsi" w:hAnsiTheme="minorHAnsi" w:cstheme="minorHAnsi"/>
          <w:sz w:val="20"/>
          <w:szCs w:val="20"/>
        </w:rPr>
        <w:t xml:space="preserve">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028CEB88" w14:textId="77777777" w:rsidR="001350D3" w:rsidRPr="00167AC2" w:rsidRDefault="001350D3" w:rsidP="00450B5C">
      <w:pPr>
        <w:pStyle w:val="Nagwek1"/>
        <w:spacing w:line="360" w:lineRule="auto"/>
        <w:rPr>
          <w:rFonts w:asciiTheme="minorHAnsi" w:hAnsiTheme="minorHAnsi" w:cstheme="minorHAnsi"/>
          <w:sz w:val="20"/>
          <w:szCs w:val="20"/>
        </w:rPr>
      </w:pPr>
      <w:r w:rsidRPr="00167AC2">
        <w:rPr>
          <w:rFonts w:asciiTheme="minorHAnsi" w:hAnsiTheme="minorHAnsi" w:cstheme="minorHAnsi"/>
          <w:sz w:val="20"/>
          <w:szCs w:val="20"/>
        </w:rPr>
        <w:t>Informacje o sposobie porozumiewania się zamawiającego z Wykonawcami</w:t>
      </w:r>
      <w:bookmarkEnd w:id="13"/>
    </w:p>
    <w:p w14:paraId="7334608C" w14:textId="7B556729"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 xml:space="preserve">W niniejszym postępowaniu komunikacja Zamawiającego z Wykonawcami odbywa się przy użyciu środków komunikacji elektronicznej, za pośrednictwem Platformy on-line działającej pod adresem </w:t>
      </w:r>
      <w:hyperlink r:id="rId12" w:history="1">
        <w:r w:rsidR="00167AC2" w:rsidRPr="001A6D15">
          <w:rPr>
            <w:rStyle w:val="Hipercze"/>
            <w:rFonts w:asciiTheme="minorHAnsi" w:hAnsiTheme="minorHAnsi" w:cstheme="minorHAnsi"/>
            <w:sz w:val="20"/>
            <w:szCs w:val="20"/>
          </w:rPr>
          <w:t>https://e-propublico.pl/PostepowaniaZamawiajacego/Details?przetargId=8ca9d7dc-005c-43b7-8bf2-f7fedff87132</w:t>
        </w:r>
      </w:hyperlink>
      <w:r w:rsidRPr="00167AC2">
        <w:rPr>
          <w:rFonts w:asciiTheme="minorHAnsi" w:hAnsiTheme="minorHAnsi" w:cstheme="minorHAnsi"/>
          <w:color w:val="auto"/>
          <w:sz w:val="20"/>
          <w:szCs w:val="20"/>
        </w:rPr>
        <w:t>.</w:t>
      </w:r>
      <w:r w:rsidR="00167AC2">
        <w:rPr>
          <w:rFonts w:asciiTheme="minorHAnsi" w:hAnsiTheme="minorHAnsi" w:cstheme="minorHAnsi"/>
          <w:color w:val="auto"/>
          <w:sz w:val="20"/>
          <w:szCs w:val="20"/>
        </w:rPr>
        <w:t xml:space="preserve"> </w:t>
      </w:r>
    </w:p>
    <w:p w14:paraId="3B68D824" w14:textId="77777777" w:rsidR="001350D3" w:rsidRPr="00167AC2" w:rsidRDefault="001350D3" w:rsidP="00450B5C">
      <w:pPr>
        <w:pStyle w:val="Nagwek2"/>
        <w:spacing w:line="360" w:lineRule="auto"/>
        <w:rPr>
          <w:rFonts w:asciiTheme="minorHAnsi" w:hAnsiTheme="minorHAnsi" w:cstheme="minorHAnsi"/>
          <w:sz w:val="20"/>
          <w:szCs w:val="20"/>
        </w:rPr>
      </w:pPr>
      <w:bookmarkStart w:id="15" w:name="_Hlk37863747"/>
      <w:r w:rsidRPr="00167AC2">
        <w:rPr>
          <w:rFonts w:asciiTheme="minorHAnsi" w:hAnsiTheme="minorHAnsi" w:cstheme="minorHAnsi"/>
          <w:sz w:val="20"/>
          <w:szCs w:val="20"/>
        </w:rPr>
        <w:t>Korzystanie z Platformy przez Wykonawcę jest bezpłatne</w:t>
      </w:r>
      <w:bookmarkEnd w:id="15"/>
      <w:r w:rsidRPr="00167AC2">
        <w:rPr>
          <w:rFonts w:asciiTheme="minorHAnsi" w:hAnsiTheme="minorHAnsi" w:cstheme="minorHAnsi"/>
          <w:sz w:val="20"/>
          <w:szCs w:val="20"/>
        </w:rPr>
        <w:t>.</w:t>
      </w:r>
    </w:p>
    <w:p w14:paraId="4038C29B" w14:textId="439B7CAD" w:rsidR="001350D3" w:rsidRPr="00167AC2" w:rsidRDefault="001350D3" w:rsidP="00450B5C">
      <w:pPr>
        <w:pStyle w:val="Nagwek2"/>
        <w:spacing w:line="360" w:lineRule="auto"/>
        <w:rPr>
          <w:rFonts w:asciiTheme="minorHAnsi" w:hAnsiTheme="minorHAnsi" w:cstheme="minorHAnsi"/>
          <w:sz w:val="20"/>
          <w:szCs w:val="20"/>
        </w:rPr>
      </w:pPr>
      <w:bookmarkStart w:id="16" w:name="_Hlk37863788"/>
      <w:r w:rsidRPr="00167AC2">
        <w:rPr>
          <w:rFonts w:asciiTheme="minorHAnsi" w:hAnsiTheme="minorHAnsi" w:cstheme="minorHAnsi"/>
          <w:sz w:val="20"/>
          <w:szCs w:val="20"/>
        </w:rPr>
        <w:t>Na Platformie postępowanie prowadzone jest pod nazwą: ”</w:t>
      </w:r>
      <w:r w:rsidR="006465A9" w:rsidRPr="00167AC2">
        <w:rPr>
          <w:rFonts w:asciiTheme="minorHAnsi" w:hAnsiTheme="minorHAnsi" w:cstheme="minorHAnsi"/>
          <w:b/>
          <w:sz w:val="20"/>
          <w:szCs w:val="20"/>
        </w:rPr>
        <w:t>Dostawy nici i siatek chirurgicznych oraz produktów farmaceutycznych do Samodzielnego Publicznego Zakładu Opieki Zdrowotnej w Siedlcach</w:t>
      </w:r>
      <w:r w:rsidRPr="00167AC2">
        <w:rPr>
          <w:rFonts w:asciiTheme="minorHAnsi" w:hAnsiTheme="minorHAnsi" w:cstheme="minorHAnsi"/>
          <w:sz w:val="20"/>
          <w:szCs w:val="20"/>
        </w:rPr>
        <w:t xml:space="preserve">” – znak sprawy: </w:t>
      </w:r>
      <w:bookmarkEnd w:id="16"/>
      <w:r w:rsidR="006465A9" w:rsidRPr="00167AC2">
        <w:rPr>
          <w:rFonts w:asciiTheme="minorHAnsi" w:hAnsiTheme="minorHAnsi" w:cstheme="minorHAnsi"/>
          <w:b/>
          <w:sz w:val="20"/>
          <w:szCs w:val="20"/>
        </w:rPr>
        <w:t>nici/siatki/prod.farm/548/2026</w:t>
      </w:r>
      <w:r w:rsidRPr="00167AC2">
        <w:rPr>
          <w:rFonts w:asciiTheme="minorHAnsi" w:hAnsiTheme="minorHAnsi" w:cstheme="minorHAnsi"/>
          <w:sz w:val="20"/>
          <w:szCs w:val="20"/>
        </w:rPr>
        <w:t>.</w:t>
      </w:r>
    </w:p>
    <w:p w14:paraId="5C8E92DE" w14:textId="473C05F6" w:rsidR="001350D3" w:rsidRPr="00167AC2" w:rsidRDefault="001350D3" w:rsidP="00450B5C">
      <w:pPr>
        <w:pStyle w:val="Nagwek2"/>
        <w:spacing w:line="360" w:lineRule="auto"/>
        <w:rPr>
          <w:rFonts w:asciiTheme="minorHAnsi" w:hAnsiTheme="minorHAnsi" w:cstheme="minorHAnsi"/>
          <w:sz w:val="20"/>
          <w:szCs w:val="20"/>
        </w:rPr>
      </w:pPr>
      <w:bookmarkStart w:id="17" w:name="_Hlk37863807"/>
      <w:r w:rsidRPr="00167AC2">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6465A9" w:rsidRPr="00167AC2">
        <w:rPr>
          <w:rFonts w:asciiTheme="minorHAnsi" w:hAnsiTheme="minorHAnsi" w:cstheme="minorHAnsi"/>
          <w:sz w:val="20"/>
          <w:szCs w:val="20"/>
        </w:rPr>
        <w:t>https://e-propublico.pl/PostepowaniaZamawiajacego/Details?przetargId=8ca9d7dc-005c-43b7-8bf2-f7fedff87132</w:t>
      </w:r>
      <w:r w:rsidRPr="00167AC2">
        <w:rPr>
          <w:rFonts w:asciiTheme="minorHAnsi" w:hAnsiTheme="minorHAnsi" w:cstheme="minorHAnsi"/>
          <w:sz w:val="20"/>
          <w:szCs w:val="20"/>
        </w:rPr>
        <w:t xml:space="preserve"> oraz uznaje go za wiążący</w:t>
      </w:r>
      <w:bookmarkEnd w:id="17"/>
      <w:r w:rsidRPr="00167AC2">
        <w:rPr>
          <w:rFonts w:asciiTheme="minorHAnsi" w:hAnsiTheme="minorHAnsi" w:cstheme="minorHAnsi"/>
          <w:sz w:val="20"/>
          <w:szCs w:val="20"/>
        </w:rPr>
        <w:t>.</w:t>
      </w:r>
    </w:p>
    <w:p w14:paraId="64A53154" w14:textId="77777777" w:rsidR="001350D3" w:rsidRPr="00167AC2" w:rsidRDefault="001350D3" w:rsidP="00450B5C">
      <w:pPr>
        <w:pStyle w:val="Nagwek2"/>
        <w:spacing w:line="360" w:lineRule="auto"/>
        <w:rPr>
          <w:rFonts w:asciiTheme="minorHAnsi" w:hAnsiTheme="minorHAnsi" w:cstheme="minorHAnsi"/>
          <w:sz w:val="20"/>
          <w:szCs w:val="20"/>
        </w:rPr>
      </w:pPr>
      <w:bookmarkStart w:id="18" w:name="_Hlk37863841"/>
      <w:r w:rsidRPr="00167AC2">
        <w:rPr>
          <w:rFonts w:asciiTheme="minorHAnsi" w:hAnsiTheme="minorHAnsi" w:cstheme="minorHAnsi"/>
          <w:sz w:val="20"/>
          <w:szCs w:val="20"/>
        </w:rPr>
        <w:t>Wykonawca zamierzający wziąć udział w postępowaniu musi posiadać konto na Platformie</w:t>
      </w:r>
      <w:bookmarkEnd w:id="18"/>
      <w:r w:rsidRPr="00167AC2">
        <w:rPr>
          <w:rFonts w:asciiTheme="minorHAnsi" w:hAnsiTheme="minorHAnsi" w:cstheme="minorHAnsi"/>
          <w:sz w:val="20"/>
          <w:szCs w:val="20"/>
        </w:rPr>
        <w:t>.</w:t>
      </w:r>
    </w:p>
    <w:p w14:paraId="306245D3" w14:textId="77777777" w:rsidR="001350D3" w:rsidRPr="00167AC2" w:rsidRDefault="001350D3" w:rsidP="00450B5C">
      <w:pPr>
        <w:pStyle w:val="Nagwek2"/>
        <w:spacing w:line="360" w:lineRule="auto"/>
        <w:rPr>
          <w:rFonts w:asciiTheme="minorHAnsi" w:hAnsiTheme="minorHAnsi" w:cstheme="minorHAnsi"/>
          <w:sz w:val="20"/>
          <w:szCs w:val="20"/>
        </w:rPr>
      </w:pPr>
      <w:bookmarkStart w:id="19" w:name="_Hlk37863867"/>
      <w:r w:rsidRPr="00167AC2">
        <w:rPr>
          <w:rFonts w:asciiTheme="minorHAnsi" w:hAnsiTheme="minorHAnsi" w:cstheme="minorHAnsi"/>
          <w:sz w:val="20"/>
          <w:szCs w:val="20"/>
        </w:rPr>
        <w:lastRenderedPageBreak/>
        <w:t>Do złożenia oferty konieczne jest posiadanie przez osobę upoważnioną do reprezentowania Wykonawcy ważnego kwalifikowanego podpisu elektronicznego</w:t>
      </w:r>
      <w:bookmarkEnd w:id="19"/>
      <w:r w:rsidRPr="00167AC2">
        <w:rPr>
          <w:rFonts w:asciiTheme="minorHAnsi" w:hAnsiTheme="minorHAnsi" w:cstheme="minorHAnsi"/>
          <w:sz w:val="20"/>
          <w:szCs w:val="20"/>
        </w:rPr>
        <w:t>, podpisu zaufanego lub podpisu osobistego.</w:t>
      </w:r>
    </w:p>
    <w:p w14:paraId="451D6F1E"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Ilekroć w niniejszej SWZ jest mowa o:</w:t>
      </w:r>
    </w:p>
    <w:p w14:paraId="153CA5F9" w14:textId="77777777" w:rsidR="001350D3" w:rsidRPr="00167AC2" w:rsidRDefault="001350D3" w:rsidP="00B53AE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podpisie zaufanym – należy przez to rozumieć podpis, o którym mowa art. 3 pkt 14a ustawy z 17 lutego 2005 r. o informatyzacji działalności podmiotów realizujących zadania publiczne (</w:t>
      </w:r>
      <w:r w:rsidR="000903E0" w:rsidRPr="00167AC2">
        <w:rPr>
          <w:rFonts w:asciiTheme="minorHAnsi" w:hAnsiTheme="minorHAnsi" w:cstheme="minorHAnsi"/>
          <w:sz w:val="20"/>
          <w:szCs w:val="20"/>
        </w:rPr>
        <w:t>t.j. Dz.U. z 2024r. poz. 1557</w:t>
      </w:r>
      <w:r w:rsidRPr="00167AC2">
        <w:rPr>
          <w:rFonts w:asciiTheme="minorHAnsi" w:hAnsiTheme="minorHAnsi" w:cstheme="minorHAnsi"/>
          <w:sz w:val="20"/>
          <w:szCs w:val="20"/>
        </w:rPr>
        <w:t>);</w:t>
      </w:r>
    </w:p>
    <w:p w14:paraId="52B7ED4A" w14:textId="77777777" w:rsidR="001350D3" w:rsidRPr="00167AC2" w:rsidRDefault="001350D3" w:rsidP="00B53AE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podpisie osobistym – należy przez to rozumieć podpis, o którym mowa w art. z art. 2 ust. 1 pkt 9 ustawy z 6 sierpnia 2010 r. o dowodach osobistych (</w:t>
      </w:r>
      <w:r w:rsidR="000903E0" w:rsidRPr="00167AC2">
        <w:rPr>
          <w:rFonts w:asciiTheme="minorHAnsi" w:hAnsiTheme="minorHAnsi" w:cstheme="minorHAnsi"/>
          <w:sz w:val="20"/>
          <w:szCs w:val="20"/>
        </w:rPr>
        <w:t>t.j. Dz.U. z 2022r. poz. 671</w:t>
      </w:r>
      <w:r w:rsidRPr="00167AC2">
        <w:rPr>
          <w:rFonts w:asciiTheme="minorHAnsi" w:hAnsiTheme="minorHAnsi" w:cstheme="minorHAnsi"/>
          <w:sz w:val="20"/>
          <w:szCs w:val="20"/>
        </w:rPr>
        <w:t>).</w:t>
      </w:r>
    </w:p>
    <w:p w14:paraId="751713AF" w14:textId="77777777" w:rsidR="001350D3" w:rsidRPr="00167AC2" w:rsidRDefault="001350D3" w:rsidP="00450B5C">
      <w:pPr>
        <w:pStyle w:val="Nagwek2"/>
        <w:spacing w:line="360" w:lineRule="auto"/>
        <w:rPr>
          <w:rFonts w:asciiTheme="minorHAnsi" w:hAnsiTheme="minorHAnsi" w:cstheme="minorHAnsi"/>
          <w:sz w:val="20"/>
          <w:szCs w:val="20"/>
        </w:rPr>
      </w:pPr>
      <w:bookmarkStart w:id="20" w:name="_Hlk37936911"/>
      <w:r w:rsidRPr="00167AC2">
        <w:rPr>
          <w:rFonts w:asciiTheme="minorHAnsi" w:hAnsiTheme="minorHAnsi" w:cstheme="minorHAnsi"/>
          <w:sz w:val="20"/>
          <w:szCs w:val="20"/>
        </w:rPr>
        <w:t>Zalecenia Zamawiającego odnośnie kwalifikowanego podpisu elektronicznego</w:t>
      </w:r>
      <w:bookmarkEnd w:id="20"/>
      <w:r w:rsidRPr="00167AC2">
        <w:rPr>
          <w:rFonts w:asciiTheme="minorHAnsi" w:hAnsiTheme="minorHAnsi" w:cstheme="minorHAnsi"/>
          <w:sz w:val="20"/>
          <w:szCs w:val="20"/>
        </w:rPr>
        <w:t>:</w:t>
      </w:r>
    </w:p>
    <w:p w14:paraId="115B1EAF" w14:textId="77777777" w:rsidR="001350D3" w:rsidRPr="00167AC2" w:rsidRDefault="001350D3"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bookmarkStart w:id="21" w:name="_Hlk37936930"/>
      <w:r w:rsidRPr="00167AC2">
        <w:rPr>
          <w:rFonts w:asciiTheme="minorHAnsi" w:hAnsiTheme="minorHAnsi" w:cstheme="minorHAnsi"/>
          <w:sz w:val="20"/>
          <w:szCs w:val="20"/>
        </w:rPr>
        <w:t>dokumenty sporządzone i przesyłane w formacie .pdf zaleca się podpisywać kwalifikowanym podpisem elektronicznym w formacie PAdES</w:t>
      </w:r>
      <w:bookmarkEnd w:id="21"/>
      <w:r w:rsidRPr="00167AC2">
        <w:rPr>
          <w:rFonts w:asciiTheme="minorHAnsi" w:hAnsiTheme="minorHAnsi" w:cstheme="minorHAnsi"/>
          <w:sz w:val="20"/>
          <w:szCs w:val="20"/>
        </w:rPr>
        <w:t>;</w:t>
      </w:r>
    </w:p>
    <w:p w14:paraId="6FB4C7A9" w14:textId="77777777" w:rsidR="001350D3" w:rsidRPr="00167AC2" w:rsidRDefault="001350D3"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dokumenty sporządzone i przesyłane w formacie innym niż .pdf (np.: .doc, .docx, .xlsx, .xml) zaleca się podpisywać kwalifikowanym podpisem elektronicznym w formacie XAdES;</w:t>
      </w:r>
    </w:p>
    <w:p w14:paraId="055C7F0E" w14:textId="77777777" w:rsidR="001350D3" w:rsidRPr="00167AC2" w:rsidRDefault="001350D3"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do składania kwalifikowanego podpisu elektronicznego zaleca się stosowanie algorytmu SHA-2 (lub wyższego).</w:t>
      </w:r>
    </w:p>
    <w:p w14:paraId="4882FBDA" w14:textId="77777777" w:rsidR="001350D3" w:rsidRPr="00167AC2" w:rsidRDefault="001350D3" w:rsidP="00450B5C">
      <w:pPr>
        <w:pStyle w:val="Nagwek2"/>
        <w:spacing w:line="360" w:lineRule="auto"/>
        <w:rPr>
          <w:rFonts w:asciiTheme="minorHAnsi" w:hAnsiTheme="minorHAnsi" w:cstheme="minorHAnsi"/>
          <w:sz w:val="20"/>
          <w:szCs w:val="20"/>
        </w:rPr>
      </w:pPr>
      <w:bookmarkStart w:id="22" w:name="_Hlk37937004"/>
      <w:r w:rsidRPr="00167AC2">
        <w:rPr>
          <w:rFonts w:asciiTheme="minorHAnsi" w:hAnsiTheme="minorHAnsi" w:cstheme="minorHAnsi"/>
          <w:sz w:val="20"/>
          <w:szCs w:val="20"/>
        </w:rPr>
        <w:t>Zamawiający określa następujące wymagania sprzętowo – aplikacyjne pozwalające na korzystanie z Platformy</w:t>
      </w:r>
      <w:bookmarkEnd w:id="22"/>
      <w:r w:rsidRPr="00167AC2">
        <w:rPr>
          <w:rFonts w:asciiTheme="minorHAnsi" w:hAnsiTheme="minorHAnsi" w:cstheme="minorHAnsi"/>
          <w:sz w:val="20"/>
          <w:szCs w:val="20"/>
        </w:rPr>
        <w:t>:</w:t>
      </w:r>
    </w:p>
    <w:p w14:paraId="6404A3C6" w14:textId="77777777" w:rsidR="001350D3" w:rsidRPr="00167AC2" w:rsidRDefault="001350D3" w:rsidP="00B53AE5">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bookmarkStart w:id="23" w:name="_Hlk37937034"/>
      <w:r w:rsidRPr="00167AC2">
        <w:rPr>
          <w:rFonts w:asciiTheme="minorHAnsi" w:hAnsiTheme="minorHAnsi" w:cstheme="minorHAnsi"/>
          <w:sz w:val="20"/>
          <w:szCs w:val="20"/>
        </w:rPr>
        <w:t>stały dostęp do sieci Internet</w:t>
      </w:r>
      <w:bookmarkEnd w:id="23"/>
      <w:r w:rsidRPr="00167AC2">
        <w:rPr>
          <w:rFonts w:asciiTheme="minorHAnsi" w:hAnsiTheme="minorHAnsi" w:cstheme="minorHAnsi"/>
          <w:sz w:val="20"/>
          <w:szCs w:val="20"/>
        </w:rPr>
        <w:t>;</w:t>
      </w:r>
    </w:p>
    <w:p w14:paraId="210BCB02" w14:textId="77777777" w:rsidR="001350D3" w:rsidRPr="00167AC2"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4" w:name="_Hlk37937050"/>
      <w:r w:rsidRPr="00167AC2">
        <w:rPr>
          <w:rFonts w:asciiTheme="minorHAnsi" w:hAnsiTheme="minorHAnsi" w:cstheme="minorHAnsi"/>
          <w:bCs/>
          <w:iCs/>
          <w:sz w:val="20"/>
          <w:szCs w:val="20"/>
          <w:lang w:eastAsia="x-none"/>
        </w:rPr>
        <w:t>posiadanie dowolnej i aktywnej skrzynki poczty elektronicznej (e-mail)</w:t>
      </w:r>
      <w:bookmarkEnd w:id="24"/>
      <w:r w:rsidRPr="00167AC2">
        <w:rPr>
          <w:rFonts w:asciiTheme="minorHAnsi" w:hAnsiTheme="minorHAnsi" w:cstheme="minorHAnsi"/>
          <w:bCs/>
          <w:iCs/>
          <w:sz w:val="20"/>
          <w:szCs w:val="20"/>
          <w:lang w:eastAsia="x-none"/>
        </w:rPr>
        <w:t>,</w:t>
      </w:r>
    </w:p>
    <w:p w14:paraId="5C77CAAA" w14:textId="77777777" w:rsidR="001350D3" w:rsidRPr="00167AC2"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5" w:name="_Hlk37937074"/>
      <w:r w:rsidRPr="00167AC2">
        <w:rPr>
          <w:rFonts w:asciiTheme="minorHAnsi" w:hAnsiTheme="minorHAnsi" w:cstheme="minorHAnsi"/>
          <w:sz w:val="20"/>
          <w:szCs w:val="20"/>
        </w:rPr>
        <w:t>komputer z zainstalowanym systemem operacyjnym Windows 7 (lub nowszym) albo Linux</w:t>
      </w:r>
      <w:bookmarkEnd w:id="25"/>
      <w:r w:rsidRPr="00167AC2">
        <w:rPr>
          <w:rFonts w:asciiTheme="minorHAnsi" w:hAnsiTheme="minorHAnsi" w:cstheme="minorHAnsi"/>
          <w:bCs/>
          <w:iCs/>
          <w:sz w:val="20"/>
          <w:szCs w:val="20"/>
          <w:lang w:eastAsia="x-none"/>
        </w:rPr>
        <w:t>,</w:t>
      </w:r>
    </w:p>
    <w:p w14:paraId="7AA6CBC6" w14:textId="77777777" w:rsidR="001350D3" w:rsidRPr="00167AC2"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6" w:name="_Hlk37937092"/>
      <w:r w:rsidRPr="00167AC2">
        <w:rPr>
          <w:rFonts w:asciiTheme="minorHAnsi" w:hAnsiTheme="minorHAnsi" w:cstheme="minorHAnsi"/>
          <w:bCs/>
          <w:iCs/>
          <w:sz w:val="20"/>
          <w:szCs w:val="20"/>
          <w:lang w:eastAsia="x-none"/>
        </w:rPr>
        <w:t>zainstalowana dowolna przeglądarka internetowa</w:t>
      </w:r>
      <w:r w:rsidRPr="00167AC2">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Firefox, Google Chrome, Opera)</w:t>
      </w:r>
      <w:bookmarkEnd w:id="26"/>
      <w:r w:rsidRPr="00167AC2">
        <w:rPr>
          <w:rFonts w:asciiTheme="minorHAnsi" w:hAnsiTheme="minorHAnsi" w:cstheme="minorHAnsi"/>
          <w:bCs/>
          <w:iCs/>
          <w:sz w:val="20"/>
          <w:szCs w:val="20"/>
          <w:lang w:eastAsia="x-none"/>
        </w:rPr>
        <w:t>,</w:t>
      </w:r>
    </w:p>
    <w:p w14:paraId="6BE459F9" w14:textId="77777777" w:rsidR="001350D3" w:rsidRPr="00167AC2" w:rsidRDefault="001350D3" w:rsidP="00B53AE5">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bookmarkStart w:id="27" w:name="_Hlk37937106"/>
      <w:r w:rsidRPr="00167AC2">
        <w:rPr>
          <w:rFonts w:asciiTheme="minorHAnsi" w:hAnsiTheme="minorHAnsi" w:cstheme="minorHAnsi"/>
          <w:sz w:val="20"/>
          <w:szCs w:val="20"/>
        </w:rPr>
        <w:t>włączona obsługa JavaScript oraz Cookies</w:t>
      </w:r>
      <w:bookmarkEnd w:id="27"/>
      <w:r w:rsidRPr="00167AC2">
        <w:rPr>
          <w:rFonts w:asciiTheme="minorHAnsi" w:hAnsiTheme="minorHAnsi" w:cstheme="minorHAnsi"/>
          <w:sz w:val="20"/>
          <w:szCs w:val="20"/>
        </w:rPr>
        <w:t>.</w:t>
      </w:r>
    </w:p>
    <w:p w14:paraId="325C86CA" w14:textId="77777777" w:rsidR="001C49A9" w:rsidRPr="00167AC2" w:rsidRDefault="00CD5822" w:rsidP="00450B5C">
      <w:pPr>
        <w:pStyle w:val="Nagwek2"/>
        <w:spacing w:line="360" w:lineRule="auto"/>
        <w:rPr>
          <w:rFonts w:asciiTheme="minorHAnsi" w:hAnsiTheme="minorHAnsi" w:cstheme="minorHAnsi"/>
          <w:sz w:val="20"/>
          <w:szCs w:val="20"/>
        </w:rPr>
      </w:pPr>
      <w:bookmarkStart w:id="28" w:name="_Hlk75250906"/>
      <w:r w:rsidRPr="00167AC2">
        <w:rPr>
          <w:rFonts w:asciiTheme="minorHAnsi" w:hAnsiTheme="minorHAnsi" w:cstheme="minorHAnsi"/>
          <w:sz w:val="20"/>
          <w:szCs w:val="20"/>
          <w:lang w:val="x-none"/>
        </w:rPr>
        <w:t>Zamawiający dopuszcza następujący format przesyłanych danych:</w:t>
      </w:r>
    </w:p>
    <w:bookmarkEnd w:id="28"/>
    <w:p w14:paraId="22ABCB6D" w14:textId="77777777" w:rsidR="001C49A9" w:rsidRPr="00167AC2" w:rsidRDefault="001C49A9" w:rsidP="00B53AE5">
      <w:pPr>
        <w:pStyle w:val="Nagwek2"/>
        <w:numPr>
          <w:ilvl w:val="0"/>
          <w:numId w:val="27"/>
        </w:numPr>
        <w:spacing w:before="60" w:line="360" w:lineRule="auto"/>
        <w:ind w:left="1037" w:hanging="357"/>
        <w:rPr>
          <w:rFonts w:asciiTheme="minorHAnsi" w:hAnsiTheme="minorHAnsi" w:cstheme="minorHAnsi"/>
          <w:sz w:val="20"/>
          <w:szCs w:val="20"/>
          <w:lang w:val="x-none"/>
        </w:rPr>
      </w:pPr>
      <w:r w:rsidRPr="00167AC2">
        <w:rPr>
          <w:rFonts w:asciiTheme="minorHAnsi" w:hAnsiTheme="minorHAnsi" w:cstheme="minorHAnsi"/>
          <w:sz w:val="20"/>
          <w:szCs w:val="20"/>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167AC2">
        <w:rPr>
          <w:rFonts w:asciiTheme="minorHAnsi" w:hAnsiTheme="minorHAnsi" w:cstheme="minorHAnsi"/>
          <w:b/>
          <w:bCs w:val="0"/>
          <w:sz w:val="20"/>
          <w:szCs w:val="20"/>
          <w:lang w:val="x-none"/>
        </w:rPr>
        <w:t>.pdf</w:t>
      </w:r>
      <w:r w:rsidRPr="00167AC2">
        <w:rPr>
          <w:rFonts w:asciiTheme="minorHAnsi" w:hAnsiTheme="minorHAnsi" w:cstheme="minorHAnsi"/>
          <w:sz w:val="20"/>
          <w:szCs w:val="20"/>
          <w:lang w:val="x-none"/>
        </w:rPr>
        <w:t xml:space="preserve">, </w:t>
      </w:r>
      <w:r w:rsidRPr="00167AC2">
        <w:rPr>
          <w:rFonts w:asciiTheme="minorHAnsi" w:hAnsiTheme="minorHAnsi" w:cstheme="minorHAnsi"/>
          <w:b/>
          <w:bCs w:val="0"/>
          <w:sz w:val="20"/>
          <w:szCs w:val="20"/>
          <w:lang w:val="x-none"/>
        </w:rPr>
        <w:t>.doc</w:t>
      </w:r>
      <w:r w:rsidRPr="00167AC2">
        <w:rPr>
          <w:rFonts w:asciiTheme="minorHAnsi" w:hAnsiTheme="minorHAnsi" w:cstheme="minorHAnsi"/>
          <w:sz w:val="20"/>
          <w:szCs w:val="20"/>
          <w:lang w:val="x-none"/>
        </w:rPr>
        <w:t xml:space="preserve">, </w:t>
      </w:r>
      <w:r w:rsidRPr="00167AC2">
        <w:rPr>
          <w:rFonts w:asciiTheme="minorHAnsi" w:hAnsiTheme="minorHAnsi" w:cstheme="minorHAnsi"/>
          <w:b/>
          <w:bCs w:val="0"/>
          <w:sz w:val="20"/>
          <w:szCs w:val="20"/>
          <w:lang w:val="x-none"/>
        </w:rPr>
        <w:t>.docx</w:t>
      </w:r>
      <w:r w:rsidRPr="00167AC2">
        <w:rPr>
          <w:rFonts w:asciiTheme="minorHAnsi" w:hAnsiTheme="minorHAnsi" w:cstheme="minorHAnsi"/>
          <w:sz w:val="20"/>
          <w:szCs w:val="20"/>
          <w:lang w:val="x-none"/>
        </w:rPr>
        <w:t xml:space="preserve">, </w:t>
      </w:r>
      <w:r w:rsidRPr="00167AC2">
        <w:rPr>
          <w:rFonts w:asciiTheme="minorHAnsi" w:hAnsiTheme="minorHAnsi" w:cstheme="minorHAnsi"/>
          <w:b/>
          <w:bCs w:val="0"/>
          <w:sz w:val="20"/>
          <w:szCs w:val="20"/>
          <w:lang w:val="x-none"/>
        </w:rPr>
        <w:t>.xls</w:t>
      </w:r>
      <w:r w:rsidRPr="00167AC2">
        <w:rPr>
          <w:rFonts w:asciiTheme="minorHAnsi" w:hAnsiTheme="minorHAnsi" w:cstheme="minorHAnsi"/>
          <w:sz w:val="20"/>
          <w:szCs w:val="20"/>
          <w:lang w:val="x-none"/>
        </w:rPr>
        <w:t xml:space="preserve">, </w:t>
      </w:r>
      <w:r w:rsidRPr="00167AC2">
        <w:rPr>
          <w:rFonts w:asciiTheme="minorHAnsi" w:hAnsiTheme="minorHAnsi" w:cstheme="minorHAnsi"/>
          <w:b/>
          <w:bCs w:val="0"/>
          <w:sz w:val="20"/>
          <w:szCs w:val="20"/>
          <w:lang w:val="x-none"/>
        </w:rPr>
        <w:t>.xlsx</w:t>
      </w:r>
      <w:r w:rsidRPr="00167AC2">
        <w:rPr>
          <w:rFonts w:asciiTheme="minorHAnsi" w:hAnsiTheme="minorHAnsi" w:cstheme="minorHAnsi"/>
          <w:sz w:val="20"/>
          <w:szCs w:val="20"/>
          <w:lang w:val="x-none"/>
        </w:rPr>
        <w:t xml:space="preserve">; </w:t>
      </w:r>
    </w:p>
    <w:p w14:paraId="33A7D87C" w14:textId="77777777" w:rsidR="001C49A9" w:rsidRPr="00167AC2" w:rsidRDefault="001C49A9" w:rsidP="00B53AE5">
      <w:pPr>
        <w:pStyle w:val="Nagwek2"/>
        <w:numPr>
          <w:ilvl w:val="0"/>
          <w:numId w:val="27"/>
        </w:numPr>
        <w:spacing w:before="60" w:line="360" w:lineRule="auto"/>
        <w:ind w:left="1037" w:hanging="357"/>
        <w:rPr>
          <w:rFonts w:asciiTheme="minorHAnsi" w:hAnsiTheme="minorHAnsi" w:cstheme="minorHAnsi"/>
          <w:sz w:val="20"/>
          <w:szCs w:val="20"/>
          <w:lang w:val="x-none"/>
        </w:rPr>
      </w:pPr>
      <w:r w:rsidRPr="00167AC2">
        <w:rPr>
          <w:rFonts w:asciiTheme="minorHAnsi" w:hAnsiTheme="minorHAnsi" w:cstheme="minorHAnsi"/>
          <w:sz w:val="20"/>
          <w:szCs w:val="20"/>
          <w:lang w:val="x-none"/>
        </w:rPr>
        <w:t xml:space="preserve">w celu ewentualnej kompresji danych Zamawiający rekomenduje wykorzystanie jednego z rozszerzeń: </w:t>
      </w:r>
      <w:r w:rsidRPr="00167AC2">
        <w:rPr>
          <w:rFonts w:asciiTheme="minorHAnsi" w:hAnsiTheme="minorHAnsi" w:cstheme="minorHAnsi"/>
          <w:b/>
          <w:bCs w:val="0"/>
          <w:sz w:val="20"/>
          <w:szCs w:val="20"/>
          <w:lang w:val="x-none"/>
        </w:rPr>
        <w:t>.zip</w:t>
      </w:r>
      <w:r w:rsidRPr="00167AC2">
        <w:rPr>
          <w:rFonts w:asciiTheme="minorHAnsi" w:hAnsiTheme="minorHAnsi" w:cstheme="minorHAnsi"/>
          <w:sz w:val="20"/>
          <w:szCs w:val="20"/>
          <w:lang w:val="x-none"/>
        </w:rPr>
        <w:t xml:space="preserve"> lub </w:t>
      </w:r>
      <w:r w:rsidRPr="00167AC2">
        <w:rPr>
          <w:rFonts w:asciiTheme="minorHAnsi" w:hAnsiTheme="minorHAnsi" w:cstheme="minorHAnsi"/>
          <w:b/>
          <w:bCs w:val="0"/>
          <w:sz w:val="20"/>
          <w:szCs w:val="20"/>
          <w:lang w:val="x-none"/>
        </w:rPr>
        <w:t>.7Z</w:t>
      </w:r>
      <w:r w:rsidRPr="00167AC2">
        <w:rPr>
          <w:rFonts w:asciiTheme="minorHAnsi" w:hAnsiTheme="minorHAnsi" w:cstheme="minorHAnsi"/>
          <w:sz w:val="20"/>
          <w:szCs w:val="20"/>
          <w:lang w:val="x-none"/>
        </w:rPr>
        <w:t>;</w:t>
      </w:r>
    </w:p>
    <w:p w14:paraId="4928D640" w14:textId="77777777" w:rsidR="001350D3" w:rsidRPr="00167AC2" w:rsidRDefault="001C49A9" w:rsidP="00B53AE5">
      <w:pPr>
        <w:pStyle w:val="Nagwek2"/>
        <w:numPr>
          <w:ilvl w:val="0"/>
          <w:numId w:val="27"/>
        </w:numPr>
        <w:spacing w:before="6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lang w:val="x-none"/>
        </w:rPr>
        <w:t xml:space="preserve">maksymalny rozmiar pojedynczego pliku to </w:t>
      </w:r>
      <w:r w:rsidR="00465FAC" w:rsidRPr="00167AC2">
        <w:rPr>
          <w:rFonts w:asciiTheme="minorHAnsi" w:hAnsiTheme="minorHAnsi" w:cstheme="minorHAnsi"/>
          <w:b/>
          <w:bCs w:val="0"/>
          <w:sz w:val="20"/>
          <w:szCs w:val="20"/>
        </w:rPr>
        <w:t>1</w:t>
      </w:r>
      <w:r w:rsidR="000F6494" w:rsidRPr="00167AC2">
        <w:rPr>
          <w:rFonts w:asciiTheme="minorHAnsi" w:hAnsiTheme="minorHAnsi" w:cstheme="minorHAnsi"/>
          <w:b/>
          <w:bCs w:val="0"/>
          <w:sz w:val="20"/>
          <w:szCs w:val="20"/>
        </w:rPr>
        <w:t>5</w:t>
      </w:r>
      <w:r w:rsidR="00465FAC" w:rsidRPr="00167AC2">
        <w:rPr>
          <w:rFonts w:asciiTheme="minorHAnsi" w:hAnsiTheme="minorHAnsi" w:cstheme="minorHAnsi"/>
          <w:b/>
          <w:bCs w:val="0"/>
          <w:sz w:val="20"/>
          <w:szCs w:val="20"/>
        </w:rPr>
        <w:t>0</w:t>
      </w:r>
      <w:r w:rsidRPr="00167AC2">
        <w:rPr>
          <w:rFonts w:asciiTheme="minorHAnsi" w:hAnsiTheme="minorHAnsi" w:cstheme="minorHAnsi"/>
          <w:b/>
          <w:bCs w:val="0"/>
          <w:sz w:val="20"/>
          <w:szCs w:val="20"/>
          <w:lang w:val="x-none"/>
        </w:rPr>
        <w:t xml:space="preserve"> MB</w:t>
      </w:r>
      <w:r w:rsidRPr="00167AC2">
        <w:rPr>
          <w:rFonts w:asciiTheme="minorHAnsi" w:hAnsiTheme="minorHAnsi" w:cstheme="minorHAnsi"/>
          <w:sz w:val="20"/>
          <w:szCs w:val="20"/>
          <w:lang w:val="x-none"/>
        </w:rPr>
        <w:t>, przy czym nie określa się limitu liczby plików</w:t>
      </w:r>
      <w:r w:rsidR="001350D3" w:rsidRPr="00167AC2">
        <w:rPr>
          <w:rFonts w:asciiTheme="minorHAnsi" w:hAnsiTheme="minorHAnsi" w:cstheme="minorHAnsi"/>
          <w:sz w:val="20"/>
          <w:szCs w:val="20"/>
        </w:rPr>
        <w:t>.</w:t>
      </w:r>
    </w:p>
    <w:p w14:paraId="3EB040D9" w14:textId="77777777" w:rsidR="001350D3" w:rsidRPr="00167AC2" w:rsidRDefault="001350D3" w:rsidP="00450B5C">
      <w:pPr>
        <w:pStyle w:val="Nagwek2"/>
        <w:spacing w:line="360" w:lineRule="auto"/>
        <w:rPr>
          <w:rFonts w:asciiTheme="minorHAnsi" w:hAnsiTheme="minorHAnsi" w:cstheme="minorHAnsi"/>
          <w:sz w:val="20"/>
          <w:szCs w:val="20"/>
        </w:rPr>
      </w:pPr>
      <w:bookmarkStart w:id="29" w:name="_Hlk37937156"/>
      <w:r w:rsidRPr="00167AC2">
        <w:rPr>
          <w:rFonts w:asciiTheme="minorHAnsi" w:hAnsiTheme="minorHAnsi" w:cstheme="minorHAnsi"/>
          <w:sz w:val="20"/>
          <w:szCs w:val="20"/>
        </w:rPr>
        <w:t>Zamawiający określa następujące informacje na temat kodowania i czasu odbioru danych</w:t>
      </w:r>
      <w:bookmarkEnd w:id="29"/>
      <w:r w:rsidRPr="00167AC2">
        <w:rPr>
          <w:rFonts w:asciiTheme="minorHAnsi" w:hAnsiTheme="minorHAnsi" w:cstheme="minorHAnsi"/>
          <w:sz w:val="20"/>
          <w:szCs w:val="20"/>
        </w:rPr>
        <w:t>:</w:t>
      </w:r>
    </w:p>
    <w:p w14:paraId="0AB49861" w14:textId="77777777" w:rsidR="001350D3" w:rsidRPr="00167AC2" w:rsidRDefault="001350D3" w:rsidP="00B53AE5">
      <w:pPr>
        <w:pStyle w:val="Nagwek2"/>
        <w:numPr>
          <w:ilvl w:val="0"/>
          <w:numId w:val="12"/>
        </w:numPr>
        <w:tabs>
          <w:tab w:val="left" w:pos="708"/>
        </w:tabs>
        <w:spacing w:before="60" w:after="0" w:line="360" w:lineRule="auto"/>
        <w:ind w:left="1037" w:hanging="357"/>
        <w:rPr>
          <w:rFonts w:asciiTheme="minorHAnsi" w:hAnsiTheme="minorHAnsi" w:cstheme="minorHAnsi"/>
          <w:sz w:val="20"/>
          <w:szCs w:val="20"/>
        </w:rPr>
      </w:pPr>
      <w:bookmarkStart w:id="30" w:name="_Hlk37937178"/>
      <w:r w:rsidRPr="00167AC2">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30"/>
      <w:r w:rsidRPr="00167AC2">
        <w:rPr>
          <w:rFonts w:asciiTheme="minorHAnsi" w:hAnsiTheme="minorHAnsi" w:cstheme="minorHAnsi"/>
          <w:sz w:val="20"/>
          <w:szCs w:val="20"/>
        </w:rPr>
        <w:t>;</w:t>
      </w:r>
    </w:p>
    <w:p w14:paraId="4D468905" w14:textId="77777777" w:rsidR="001350D3" w:rsidRPr="00167AC2" w:rsidRDefault="001350D3" w:rsidP="00B53AE5">
      <w:pPr>
        <w:numPr>
          <w:ilvl w:val="0"/>
          <w:numId w:val="12"/>
        </w:numPr>
        <w:spacing w:before="60" w:after="60" w:line="360" w:lineRule="auto"/>
        <w:ind w:left="1037" w:hanging="357"/>
        <w:jc w:val="both"/>
        <w:outlineLvl w:val="1"/>
        <w:rPr>
          <w:rFonts w:asciiTheme="minorHAnsi" w:hAnsiTheme="minorHAnsi" w:cstheme="minorHAnsi"/>
          <w:bCs/>
          <w:iCs/>
          <w:sz w:val="20"/>
          <w:szCs w:val="20"/>
          <w:lang w:eastAsia="x-none"/>
        </w:rPr>
      </w:pPr>
      <w:bookmarkStart w:id="31" w:name="_Hlk37937196"/>
      <w:r w:rsidRPr="00167AC2">
        <w:rPr>
          <w:rFonts w:asciiTheme="minorHAnsi" w:hAnsiTheme="minorHAnsi" w:cstheme="minorHAnsi"/>
          <w:bCs/>
          <w:iCs/>
          <w:sz w:val="20"/>
          <w:szCs w:val="20"/>
          <w:lang w:eastAsia="x-none"/>
        </w:rPr>
        <w:lastRenderedPageBreak/>
        <w:t>oznaczenie czasu odbioru danych przez Platformę stanowi przyporządkowaną do dokumentu elektronicznego datę oraz dokładny czas (hh:mm:ss), widoczne przy  wysłanym dokumencie w kolumnie ”Data przesłania”</w:t>
      </w:r>
      <w:bookmarkEnd w:id="31"/>
      <w:r w:rsidRPr="00167AC2">
        <w:rPr>
          <w:rFonts w:asciiTheme="minorHAnsi" w:hAnsiTheme="minorHAnsi" w:cstheme="minorHAnsi"/>
          <w:bCs/>
          <w:iCs/>
          <w:sz w:val="20"/>
          <w:szCs w:val="20"/>
          <w:lang w:eastAsia="x-none"/>
        </w:rPr>
        <w:t>;</w:t>
      </w:r>
    </w:p>
    <w:p w14:paraId="26035F1B" w14:textId="77777777" w:rsidR="001350D3" w:rsidRPr="00167AC2" w:rsidRDefault="001350D3" w:rsidP="00B53AE5">
      <w:pPr>
        <w:pStyle w:val="Nagwek2"/>
        <w:numPr>
          <w:ilvl w:val="0"/>
          <w:numId w:val="12"/>
        </w:numPr>
        <w:tabs>
          <w:tab w:val="left" w:pos="708"/>
        </w:tabs>
        <w:spacing w:before="60" w:after="0" w:line="360" w:lineRule="auto"/>
        <w:ind w:left="1037" w:hanging="357"/>
        <w:rPr>
          <w:rFonts w:asciiTheme="minorHAnsi" w:hAnsiTheme="minorHAnsi" w:cstheme="minorHAnsi"/>
          <w:sz w:val="20"/>
          <w:szCs w:val="20"/>
        </w:rPr>
      </w:pPr>
      <w:bookmarkStart w:id="32" w:name="_Hlk37937220"/>
      <w:r w:rsidRPr="00167AC2">
        <w:rPr>
          <w:rFonts w:asciiTheme="minorHAnsi" w:hAnsiTheme="minorHAnsi" w:cstheme="minorHAnsi"/>
          <w:sz w:val="20"/>
          <w:szCs w:val="20"/>
        </w:rPr>
        <w:t>o terminie przesłania decyduje czas pełnego przeprocesowania transakcji pliku na Platformie</w:t>
      </w:r>
      <w:bookmarkEnd w:id="32"/>
      <w:r w:rsidRPr="00167AC2">
        <w:rPr>
          <w:rFonts w:asciiTheme="minorHAnsi" w:hAnsiTheme="minorHAnsi" w:cstheme="minorHAnsi"/>
          <w:sz w:val="20"/>
          <w:szCs w:val="20"/>
        </w:rPr>
        <w:t>.</w:t>
      </w:r>
    </w:p>
    <w:p w14:paraId="6A6463ED" w14:textId="77777777" w:rsidR="001350D3" w:rsidRPr="00167AC2" w:rsidRDefault="001350D3" w:rsidP="00450B5C">
      <w:pPr>
        <w:pStyle w:val="Nagwek2"/>
        <w:spacing w:line="360" w:lineRule="auto"/>
        <w:rPr>
          <w:rFonts w:asciiTheme="minorHAnsi" w:hAnsiTheme="minorHAnsi" w:cstheme="minorHAnsi"/>
          <w:sz w:val="20"/>
          <w:szCs w:val="20"/>
        </w:rPr>
      </w:pPr>
      <w:bookmarkStart w:id="33" w:name="_Hlk37864389"/>
      <w:r w:rsidRPr="00167AC2">
        <w:rPr>
          <w:rFonts w:asciiTheme="minorHAnsi" w:hAnsiTheme="minorHAnsi" w:cstheme="minorHAnsi"/>
          <w:sz w:val="20"/>
          <w:szCs w:val="2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3"/>
    </w:p>
    <w:p w14:paraId="285A6220" w14:textId="77777777" w:rsidR="001350D3" w:rsidRPr="00167AC2" w:rsidRDefault="001350D3" w:rsidP="00450B5C">
      <w:pPr>
        <w:pStyle w:val="Nagwek2"/>
        <w:spacing w:line="360" w:lineRule="auto"/>
        <w:rPr>
          <w:rFonts w:asciiTheme="minorHAnsi" w:hAnsiTheme="minorHAnsi" w:cstheme="minorHAnsi"/>
          <w:sz w:val="20"/>
          <w:szCs w:val="20"/>
        </w:rPr>
      </w:pPr>
      <w:bookmarkStart w:id="34" w:name="_Hlk37864921"/>
      <w:bookmarkStart w:id="35" w:name="_Hlk37865118"/>
      <w:r w:rsidRPr="00167AC2">
        <w:rPr>
          <w:rFonts w:asciiTheme="minorHAnsi" w:hAnsiTheme="minorHAnsi" w:cstheme="minorHAnsi"/>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4"/>
      <w:bookmarkEnd w:id="35"/>
    </w:p>
    <w:p w14:paraId="2E733619" w14:textId="77777777" w:rsidR="001350D3" w:rsidRPr="00167AC2" w:rsidRDefault="001350D3" w:rsidP="00450B5C">
      <w:pPr>
        <w:pStyle w:val="Nagwek2"/>
        <w:spacing w:line="360" w:lineRule="auto"/>
        <w:rPr>
          <w:rFonts w:asciiTheme="minorHAnsi" w:hAnsiTheme="minorHAnsi" w:cstheme="minorHAnsi"/>
          <w:sz w:val="20"/>
          <w:szCs w:val="20"/>
        </w:rPr>
      </w:pPr>
      <w:bookmarkStart w:id="36" w:name="_Hlk37938680"/>
      <w:r w:rsidRPr="00167AC2">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6"/>
      <w:r w:rsidRPr="00167AC2">
        <w:rPr>
          <w:rFonts w:asciiTheme="minorHAnsi" w:hAnsiTheme="minorHAnsi" w:cstheme="minorHAnsi"/>
          <w:sz w:val="20"/>
          <w:szCs w:val="20"/>
        </w:rPr>
        <w:t>.</w:t>
      </w:r>
    </w:p>
    <w:p w14:paraId="14EF3A12"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Osobami uprawnionymi do kontaktu z Wykonawcami są:</w:t>
      </w:r>
    </w:p>
    <w:p w14:paraId="389387FA" w14:textId="77777777" w:rsidR="001350D3" w:rsidRPr="00167AC2"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rPr>
      </w:pPr>
      <w:bookmarkStart w:id="37" w:name="_Toc258314250"/>
      <w:r w:rsidRPr="00167AC2">
        <w:rPr>
          <w:rFonts w:asciiTheme="minorHAnsi" w:hAnsiTheme="minorHAnsi" w:cstheme="minorHAnsi"/>
          <w:sz w:val="20"/>
          <w:szCs w:val="20"/>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6465A9" w:rsidRPr="00167AC2" w14:paraId="5BEF47C0" w14:textId="77777777" w:rsidTr="00C5109D">
        <w:tc>
          <w:tcPr>
            <w:tcW w:w="8636" w:type="dxa"/>
            <w:tcBorders>
              <w:top w:val="nil"/>
              <w:left w:val="nil"/>
              <w:bottom w:val="nil"/>
              <w:right w:val="nil"/>
            </w:tcBorders>
            <w:hideMark/>
          </w:tcPr>
          <w:p w14:paraId="255F8147" w14:textId="74D617C3" w:rsidR="006465A9" w:rsidRPr="00167AC2" w:rsidRDefault="006465A9" w:rsidP="00C5109D">
            <w:pPr>
              <w:spacing w:line="360" w:lineRule="auto"/>
              <w:rPr>
                <w:rFonts w:asciiTheme="minorHAnsi" w:hAnsiTheme="minorHAnsi" w:cstheme="minorHAnsi"/>
                <w:sz w:val="20"/>
                <w:szCs w:val="20"/>
                <w:lang w:val="pt-BR"/>
              </w:rPr>
            </w:pPr>
            <w:r w:rsidRPr="00167AC2">
              <w:rPr>
                <w:rFonts w:asciiTheme="minorHAnsi" w:hAnsiTheme="minorHAnsi" w:cstheme="minorHAnsi"/>
                <w:sz w:val="20"/>
                <w:szCs w:val="20"/>
                <w:lang w:val="pt-BR"/>
              </w:rPr>
              <w:t xml:space="preserve">  Robert Misiak -   e-mail: </w:t>
            </w:r>
            <w:hyperlink r:id="rId13" w:history="1">
              <w:r w:rsidR="00167AC2" w:rsidRPr="001A6D15">
                <w:rPr>
                  <w:rStyle w:val="Hipercze"/>
                  <w:rFonts w:asciiTheme="minorHAnsi" w:hAnsiTheme="minorHAnsi" w:cstheme="minorHAnsi"/>
                  <w:sz w:val="20"/>
                  <w:szCs w:val="20"/>
                  <w:lang w:val="pt-BR"/>
                </w:rPr>
                <w:t>przetargi@spzoz-siedlce.pl</w:t>
              </w:r>
            </w:hyperlink>
            <w:r w:rsidR="00167AC2">
              <w:rPr>
                <w:rFonts w:asciiTheme="minorHAnsi" w:hAnsiTheme="minorHAnsi" w:cstheme="minorHAnsi"/>
                <w:sz w:val="20"/>
                <w:szCs w:val="20"/>
                <w:lang w:val="pt-BR"/>
              </w:rPr>
              <w:t xml:space="preserve"> </w:t>
            </w:r>
          </w:p>
        </w:tc>
      </w:tr>
      <w:tr w:rsidR="006465A9" w:rsidRPr="00167AC2" w14:paraId="53E67DF9" w14:textId="77777777" w:rsidTr="00C5109D">
        <w:tc>
          <w:tcPr>
            <w:tcW w:w="8636" w:type="dxa"/>
            <w:tcBorders>
              <w:top w:val="nil"/>
              <w:left w:val="nil"/>
              <w:bottom w:val="nil"/>
              <w:right w:val="nil"/>
            </w:tcBorders>
            <w:hideMark/>
          </w:tcPr>
          <w:p w14:paraId="58EB3F41" w14:textId="060E7A02" w:rsidR="006465A9" w:rsidRPr="00167AC2" w:rsidRDefault="006465A9" w:rsidP="00C5109D">
            <w:pPr>
              <w:spacing w:line="360" w:lineRule="auto"/>
              <w:rPr>
                <w:rFonts w:asciiTheme="minorHAnsi" w:hAnsiTheme="minorHAnsi" w:cstheme="minorHAnsi"/>
                <w:sz w:val="20"/>
                <w:szCs w:val="20"/>
                <w:lang w:val="pt-BR"/>
              </w:rPr>
            </w:pPr>
            <w:r w:rsidRPr="00167AC2">
              <w:rPr>
                <w:rFonts w:asciiTheme="minorHAnsi" w:hAnsiTheme="minorHAnsi" w:cstheme="minorHAnsi"/>
                <w:sz w:val="20"/>
                <w:szCs w:val="20"/>
                <w:lang w:val="pt-BR"/>
              </w:rPr>
              <w:t xml:space="preserve">  Emilia Mikołajczuk -   e-mail: </w:t>
            </w:r>
            <w:hyperlink r:id="rId14" w:history="1">
              <w:r w:rsidR="00167AC2" w:rsidRPr="001A6D15">
                <w:rPr>
                  <w:rStyle w:val="Hipercze"/>
                  <w:rFonts w:asciiTheme="minorHAnsi" w:hAnsiTheme="minorHAnsi" w:cstheme="minorHAnsi"/>
                  <w:sz w:val="20"/>
                  <w:szCs w:val="20"/>
                  <w:lang w:val="pt-BR"/>
                </w:rPr>
                <w:t>przetargi@spzoz-siedlce.pl</w:t>
              </w:r>
            </w:hyperlink>
            <w:r w:rsidR="00167AC2">
              <w:rPr>
                <w:rFonts w:asciiTheme="minorHAnsi" w:hAnsiTheme="minorHAnsi" w:cstheme="minorHAnsi"/>
                <w:sz w:val="20"/>
                <w:szCs w:val="20"/>
                <w:lang w:val="pt-BR"/>
              </w:rPr>
              <w:t xml:space="preserve"> </w:t>
            </w:r>
          </w:p>
        </w:tc>
      </w:tr>
    </w:tbl>
    <w:p w14:paraId="009C6EDF" w14:textId="77777777" w:rsidR="001350D3" w:rsidRPr="00167AC2"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lang w:val="x-none"/>
        </w:rPr>
      </w:pPr>
      <w:r w:rsidRPr="00167AC2">
        <w:rPr>
          <w:rFonts w:asciiTheme="minorHAnsi" w:hAnsiTheme="minorHAnsi" w:cstheme="minorHAnsi"/>
          <w:sz w:val="20"/>
          <w:szCs w:val="20"/>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6465A9" w:rsidRPr="00167AC2" w14:paraId="1EB45648" w14:textId="77777777" w:rsidTr="00C5109D">
        <w:tc>
          <w:tcPr>
            <w:tcW w:w="8636" w:type="dxa"/>
            <w:tcBorders>
              <w:top w:val="nil"/>
              <w:left w:val="nil"/>
              <w:bottom w:val="nil"/>
              <w:right w:val="nil"/>
            </w:tcBorders>
            <w:hideMark/>
          </w:tcPr>
          <w:p w14:paraId="3327F37A" w14:textId="069E3570" w:rsidR="006465A9" w:rsidRPr="00167AC2" w:rsidRDefault="006465A9" w:rsidP="00C5109D">
            <w:pPr>
              <w:spacing w:line="360" w:lineRule="auto"/>
              <w:rPr>
                <w:rFonts w:asciiTheme="minorHAnsi" w:hAnsiTheme="minorHAnsi" w:cstheme="minorHAnsi"/>
                <w:sz w:val="20"/>
                <w:szCs w:val="20"/>
                <w:lang w:val="pt-BR"/>
              </w:rPr>
            </w:pPr>
            <w:r w:rsidRPr="00167AC2">
              <w:rPr>
                <w:rFonts w:asciiTheme="minorHAnsi" w:hAnsiTheme="minorHAnsi" w:cstheme="minorHAnsi"/>
                <w:sz w:val="20"/>
                <w:szCs w:val="20"/>
                <w:lang w:val="pt-BR"/>
              </w:rPr>
              <w:t xml:space="preserve">  Robert Misiak -   e-mail:</w:t>
            </w:r>
            <w:r w:rsidRPr="00167AC2">
              <w:rPr>
                <w:rFonts w:asciiTheme="minorHAnsi" w:hAnsiTheme="minorHAnsi" w:cstheme="minorHAnsi"/>
                <w:color w:val="1F4E79"/>
                <w:sz w:val="20"/>
                <w:szCs w:val="20"/>
                <w:u w:val="single"/>
                <w:lang w:val="pt-BR"/>
              </w:rPr>
              <w:t xml:space="preserve"> </w:t>
            </w:r>
            <w:hyperlink r:id="rId15" w:history="1">
              <w:r w:rsidR="00167AC2" w:rsidRPr="001A6D15">
                <w:rPr>
                  <w:rStyle w:val="Hipercze"/>
                  <w:rFonts w:asciiTheme="minorHAnsi" w:hAnsiTheme="minorHAnsi" w:cstheme="minorHAnsi"/>
                  <w:sz w:val="20"/>
                  <w:szCs w:val="20"/>
                  <w:lang w:val="pt-BR"/>
                </w:rPr>
                <w:t>przetargi@spzoz-siedlce.pl</w:t>
              </w:r>
            </w:hyperlink>
            <w:r w:rsidR="00167AC2">
              <w:rPr>
                <w:rFonts w:asciiTheme="minorHAnsi" w:hAnsiTheme="minorHAnsi" w:cstheme="minorHAnsi"/>
                <w:color w:val="1F4E79"/>
                <w:sz w:val="20"/>
                <w:szCs w:val="20"/>
                <w:u w:val="single"/>
                <w:lang w:val="pt-BR"/>
              </w:rPr>
              <w:t xml:space="preserve"> </w:t>
            </w:r>
          </w:p>
        </w:tc>
      </w:tr>
      <w:tr w:rsidR="006465A9" w:rsidRPr="00167AC2" w14:paraId="02CBBDE5" w14:textId="77777777" w:rsidTr="00C5109D">
        <w:tc>
          <w:tcPr>
            <w:tcW w:w="8636" w:type="dxa"/>
            <w:tcBorders>
              <w:top w:val="nil"/>
              <w:left w:val="nil"/>
              <w:bottom w:val="nil"/>
              <w:right w:val="nil"/>
            </w:tcBorders>
            <w:hideMark/>
          </w:tcPr>
          <w:p w14:paraId="010A4A29" w14:textId="37D6B26A" w:rsidR="006465A9" w:rsidRPr="00167AC2" w:rsidRDefault="006465A9" w:rsidP="00C5109D">
            <w:pPr>
              <w:spacing w:line="360" w:lineRule="auto"/>
              <w:rPr>
                <w:rFonts w:asciiTheme="minorHAnsi" w:hAnsiTheme="minorHAnsi" w:cstheme="minorHAnsi"/>
                <w:sz w:val="20"/>
                <w:szCs w:val="20"/>
                <w:lang w:val="pt-BR"/>
              </w:rPr>
            </w:pPr>
            <w:r w:rsidRPr="00167AC2">
              <w:rPr>
                <w:rFonts w:asciiTheme="minorHAnsi" w:hAnsiTheme="minorHAnsi" w:cstheme="minorHAnsi"/>
                <w:sz w:val="20"/>
                <w:szCs w:val="20"/>
                <w:lang w:val="pt-BR"/>
              </w:rPr>
              <w:t xml:space="preserve">  Emilia Mikołajczuk -   e-mail:</w:t>
            </w:r>
            <w:r w:rsidRPr="00167AC2">
              <w:rPr>
                <w:rFonts w:asciiTheme="minorHAnsi" w:hAnsiTheme="minorHAnsi" w:cstheme="minorHAnsi"/>
                <w:color w:val="1F4E79"/>
                <w:sz w:val="20"/>
                <w:szCs w:val="20"/>
                <w:u w:val="single"/>
                <w:lang w:val="pt-BR"/>
              </w:rPr>
              <w:t xml:space="preserve"> </w:t>
            </w:r>
            <w:hyperlink r:id="rId16" w:history="1">
              <w:r w:rsidR="00167AC2" w:rsidRPr="001A6D15">
                <w:rPr>
                  <w:rStyle w:val="Hipercze"/>
                  <w:rFonts w:asciiTheme="minorHAnsi" w:hAnsiTheme="minorHAnsi" w:cstheme="minorHAnsi"/>
                  <w:sz w:val="20"/>
                  <w:szCs w:val="20"/>
                  <w:lang w:val="pt-BR"/>
                </w:rPr>
                <w:t>przetargi@spzoz-siedlce.pl</w:t>
              </w:r>
            </w:hyperlink>
            <w:r w:rsidR="00167AC2">
              <w:rPr>
                <w:rFonts w:asciiTheme="minorHAnsi" w:hAnsiTheme="minorHAnsi" w:cstheme="minorHAnsi"/>
                <w:color w:val="1F4E79"/>
                <w:sz w:val="20"/>
                <w:szCs w:val="20"/>
                <w:u w:val="single"/>
                <w:lang w:val="pt-BR"/>
              </w:rPr>
              <w:t xml:space="preserve"> </w:t>
            </w:r>
          </w:p>
        </w:tc>
      </w:tr>
    </w:tbl>
    <w:p w14:paraId="77CE06B0" w14:textId="77777777" w:rsidR="001350D3" w:rsidRPr="00167AC2" w:rsidRDefault="001350D3" w:rsidP="00450B5C">
      <w:pPr>
        <w:pStyle w:val="Nagwek1"/>
        <w:spacing w:line="360" w:lineRule="auto"/>
        <w:rPr>
          <w:rFonts w:asciiTheme="minorHAnsi" w:hAnsiTheme="minorHAnsi" w:cstheme="minorHAnsi"/>
          <w:bCs w:val="0"/>
          <w:sz w:val="20"/>
          <w:szCs w:val="20"/>
        </w:rPr>
      </w:pPr>
      <w:r w:rsidRPr="00167AC2">
        <w:rPr>
          <w:rFonts w:asciiTheme="minorHAnsi" w:hAnsiTheme="minorHAnsi" w:cstheme="minorHAnsi"/>
          <w:bCs w:val="0"/>
          <w:sz w:val="20"/>
          <w:szCs w:val="20"/>
        </w:rPr>
        <w:t>OPIS SPO</w:t>
      </w:r>
      <w:bookmarkStart w:id="38" w:name="_Hlk37938975"/>
      <w:r w:rsidRPr="00167AC2">
        <w:rPr>
          <w:rFonts w:asciiTheme="minorHAnsi" w:hAnsiTheme="minorHAnsi" w:cstheme="minorHAnsi"/>
          <w:bCs w:val="0"/>
          <w:sz w:val="20"/>
          <w:szCs w:val="20"/>
        </w:rPr>
        <w:t>SOBU UDZIELANIA WYJAŚNIEŃ TREŚCI SWZ</w:t>
      </w:r>
      <w:bookmarkEnd w:id="38"/>
    </w:p>
    <w:p w14:paraId="35E38440" w14:textId="77777777" w:rsidR="001350D3" w:rsidRPr="00167AC2" w:rsidRDefault="001350D3" w:rsidP="00450B5C">
      <w:pPr>
        <w:pStyle w:val="Nagwek2"/>
        <w:spacing w:line="360" w:lineRule="auto"/>
        <w:rPr>
          <w:rFonts w:asciiTheme="minorHAnsi" w:hAnsiTheme="minorHAnsi" w:cstheme="minorHAnsi"/>
          <w:sz w:val="20"/>
          <w:szCs w:val="20"/>
        </w:rPr>
      </w:pPr>
      <w:bookmarkStart w:id="39" w:name="_Hlk37783375"/>
      <w:bookmarkStart w:id="40" w:name="_Hlk37938993"/>
      <w:r w:rsidRPr="00167AC2">
        <w:rPr>
          <w:rFonts w:asciiTheme="minorHAnsi" w:hAnsiTheme="minorHAnsi" w:cstheme="minorHAnsi"/>
          <w:sz w:val="20"/>
          <w:szCs w:val="20"/>
        </w:rPr>
        <w:t>Wykonawca może zwrócić się do Zamawiającego z wnioskiem o wyjaśnienie treści SWZ, przekazanym za pośrednictwem Platformy (karta ”Zapytania/Wyjaśnienia)</w:t>
      </w:r>
      <w:r w:rsidRPr="00167AC2">
        <w:rPr>
          <w:rFonts w:asciiTheme="minorHAnsi" w:hAnsiTheme="minorHAnsi" w:cstheme="minorHAnsi"/>
          <w:color w:val="auto"/>
          <w:sz w:val="20"/>
          <w:szCs w:val="20"/>
        </w:rPr>
        <w:t>.</w:t>
      </w:r>
      <w:bookmarkStart w:id="41" w:name="_Hlk37783409"/>
      <w:bookmarkEnd w:id="39"/>
    </w:p>
    <w:p w14:paraId="74555DE5"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41"/>
    </w:p>
    <w:p w14:paraId="0A000172"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Jeżeli wniosek o wyjaśnienie treści SWZ nie wpłynie w terminie, o którym mowa w punkcie powyżej, Zamawiający nie ma obowiązku udzielania wyjaśnień SWZ.</w:t>
      </w:r>
    </w:p>
    <w:p w14:paraId="3D443194"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Przedłużenie terminu składania ofert, nie wpływa na bieg terminu składania wniosku o wyjaśnienie treści SWZ.</w:t>
      </w:r>
    </w:p>
    <w:p w14:paraId="7C2ED952"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Treść zapytań wraz z wyjaśnieniami Zamawiający udostępni na stronie internetowej prowadzonego postępowania, bez ujawniania źródła zapytania.</w:t>
      </w:r>
    </w:p>
    <w:p w14:paraId="2C5427D6"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 xml:space="preserve">W </w:t>
      </w:r>
      <w:bookmarkEnd w:id="40"/>
      <w:r w:rsidRPr="00167AC2">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p>
    <w:p w14:paraId="3388F8C3" w14:textId="77777777" w:rsidR="001350D3" w:rsidRPr="00167AC2" w:rsidRDefault="001350D3" w:rsidP="00450B5C">
      <w:pPr>
        <w:pStyle w:val="Nagwek1"/>
        <w:spacing w:line="360" w:lineRule="auto"/>
        <w:rPr>
          <w:rFonts w:asciiTheme="minorHAnsi" w:hAnsiTheme="minorHAnsi" w:cstheme="minorHAnsi"/>
          <w:sz w:val="20"/>
          <w:szCs w:val="20"/>
        </w:rPr>
      </w:pPr>
      <w:r w:rsidRPr="00167AC2">
        <w:rPr>
          <w:rFonts w:asciiTheme="minorHAnsi" w:hAnsiTheme="minorHAnsi" w:cstheme="minorHAnsi"/>
          <w:sz w:val="20"/>
          <w:szCs w:val="20"/>
        </w:rPr>
        <w:lastRenderedPageBreak/>
        <w:t>Wymagania dotycz</w:t>
      </w:r>
      <w:r w:rsidRPr="00167AC2">
        <w:rPr>
          <w:rFonts w:asciiTheme="minorHAnsi" w:eastAsia="TimesNewRoman" w:hAnsiTheme="minorHAnsi" w:cstheme="minorHAnsi"/>
          <w:sz w:val="20"/>
          <w:szCs w:val="20"/>
        </w:rPr>
        <w:t>ą</w:t>
      </w:r>
      <w:r w:rsidRPr="00167AC2">
        <w:rPr>
          <w:rFonts w:asciiTheme="minorHAnsi" w:hAnsiTheme="minorHAnsi" w:cstheme="minorHAnsi"/>
          <w:sz w:val="20"/>
          <w:szCs w:val="20"/>
        </w:rPr>
        <w:t>ce wadium</w:t>
      </w:r>
      <w:bookmarkEnd w:id="37"/>
    </w:p>
    <w:p w14:paraId="28BC1746" w14:textId="77777777" w:rsidR="001350D3" w:rsidRPr="00167AC2" w:rsidRDefault="006465A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W postępowaniu nie jest przewidziane składanie wadium.</w:t>
      </w:r>
    </w:p>
    <w:p w14:paraId="52D5A861" w14:textId="77777777" w:rsidR="001350D3" w:rsidRPr="00167AC2" w:rsidRDefault="001350D3" w:rsidP="00450B5C">
      <w:pPr>
        <w:pStyle w:val="Nagwek1"/>
        <w:spacing w:line="360" w:lineRule="auto"/>
        <w:rPr>
          <w:rFonts w:asciiTheme="minorHAnsi" w:hAnsiTheme="minorHAnsi" w:cstheme="minorHAnsi"/>
          <w:sz w:val="20"/>
          <w:szCs w:val="20"/>
        </w:rPr>
      </w:pPr>
      <w:bookmarkStart w:id="42" w:name="_Toc258314251"/>
      <w:r w:rsidRPr="00167AC2">
        <w:rPr>
          <w:rFonts w:asciiTheme="minorHAnsi" w:hAnsiTheme="minorHAnsi" w:cstheme="minorHAnsi"/>
          <w:sz w:val="20"/>
          <w:szCs w:val="20"/>
        </w:rPr>
        <w:t>Termin zwi</w:t>
      </w:r>
      <w:r w:rsidRPr="00167AC2">
        <w:rPr>
          <w:rFonts w:asciiTheme="minorHAnsi" w:eastAsia="TimesNewRoman" w:hAnsiTheme="minorHAnsi" w:cstheme="minorHAnsi"/>
          <w:sz w:val="20"/>
          <w:szCs w:val="20"/>
        </w:rPr>
        <w:t>ą</w:t>
      </w:r>
      <w:r w:rsidRPr="00167AC2">
        <w:rPr>
          <w:rFonts w:asciiTheme="minorHAnsi" w:hAnsiTheme="minorHAnsi" w:cstheme="minorHAnsi"/>
          <w:sz w:val="20"/>
          <w:szCs w:val="20"/>
        </w:rPr>
        <w:t>zania ofert</w:t>
      </w:r>
      <w:r w:rsidRPr="00167AC2">
        <w:rPr>
          <w:rFonts w:asciiTheme="minorHAnsi" w:eastAsia="TimesNewRoman" w:hAnsiTheme="minorHAnsi" w:cstheme="minorHAnsi"/>
          <w:sz w:val="20"/>
          <w:szCs w:val="20"/>
        </w:rPr>
        <w:t>ą</w:t>
      </w:r>
      <w:bookmarkEnd w:id="42"/>
    </w:p>
    <w:p w14:paraId="69A963CF" w14:textId="1F18E66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 xml:space="preserve">Wykonawca pozostaje związany ofertą do dnia </w:t>
      </w:r>
      <w:r w:rsidR="006465A9" w:rsidRPr="00167AC2">
        <w:rPr>
          <w:rFonts w:asciiTheme="minorHAnsi" w:hAnsiTheme="minorHAnsi" w:cstheme="minorHAnsi"/>
          <w:b/>
          <w:sz w:val="20"/>
          <w:szCs w:val="20"/>
        </w:rPr>
        <w:t>2026-02-14</w:t>
      </w:r>
      <w:r w:rsidRPr="00167AC2">
        <w:rPr>
          <w:rFonts w:asciiTheme="minorHAnsi" w:hAnsiTheme="minorHAnsi" w:cstheme="minorHAnsi"/>
          <w:sz w:val="20"/>
          <w:szCs w:val="20"/>
        </w:rPr>
        <w:t>.</w:t>
      </w:r>
    </w:p>
    <w:p w14:paraId="2266DC7C"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Bieg terminu związania ofertą rozpoczyna się wraz z upływem terminu składania ofert.</w:t>
      </w:r>
    </w:p>
    <w:p w14:paraId="33B58F53" w14:textId="4A96078B" w:rsidR="001350D3" w:rsidRPr="00167AC2" w:rsidRDefault="001350D3" w:rsidP="00167AC2">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57482B3B" w14:textId="77777777" w:rsidR="001350D3" w:rsidRPr="00167AC2" w:rsidRDefault="001350D3" w:rsidP="00450B5C">
      <w:pPr>
        <w:pStyle w:val="Nagwek1"/>
        <w:spacing w:line="360" w:lineRule="auto"/>
        <w:rPr>
          <w:rFonts w:asciiTheme="minorHAnsi" w:hAnsiTheme="minorHAnsi" w:cstheme="minorHAnsi"/>
          <w:sz w:val="20"/>
          <w:szCs w:val="20"/>
        </w:rPr>
      </w:pPr>
      <w:bookmarkStart w:id="43" w:name="_Toc258314252"/>
      <w:r w:rsidRPr="00167AC2">
        <w:rPr>
          <w:rFonts w:asciiTheme="minorHAnsi" w:hAnsiTheme="minorHAnsi" w:cstheme="minorHAnsi"/>
          <w:sz w:val="20"/>
          <w:szCs w:val="20"/>
        </w:rPr>
        <w:t>Opis sposobu przygotowywania ofert</w:t>
      </w:r>
      <w:bookmarkEnd w:id="43"/>
      <w:r w:rsidR="00157621" w:rsidRPr="00167AC2">
        <w:rPr>
          <w:rFonts w:asciiTheme="minorHAnsi" w:hAnsiTheme="minorHAnsi" w:cstheme="minorHAnsi"/>
          <w:sz w:val="20"/>
          <w:szCs w:val="20"/>
        </w:rPr>
        <w:t>Y</w:t>
      </w:r>
    </w:p>
    <w:p w14:paraId="06AF6C99"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Wykonawca może złożyć tylko jedną ofertę.</w:t>
      </w:r>
    </w:p>
    <w:p w14:paraId="12E5EE38"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Tre</w:t>
      </w:r>
      <w:r w:rsidRPr="00167AC2">
        <w:rPr>
          <w:rFonts w:asciiTheme="minorHAnsi" w:eastAsia="TimesNewRoman" w:hAnsiTheme="minorHAnsi" w:cstheme="minorHAnsi"/>
          <w:sz w:val="20"/>
          <w:szCs w:val="20"/>
        </w:rPr>
        <w:t xml:space="preserve">ść </w:t>
      </w:r>
      <w:r w:rsidRPr="00167AC2">
        <w:rPr>
          <w:rFonts w:asciiTheme="minorHAnsi" w:hAnsiTheme="minorHAnsi" w:cstheme="minorHAnsi"/>
          <w:sz w:val="20"/>
          <w:szCs w:val="20"/>
        </w:rPr>
        <w:t>oferty musi być zgodna z wymaganiami Zamawiającego określonymi w niniejszej SWZ.</w:t>
      </w:r>
    </w:p>
    <w:p w14:paraId="3EB0E99D" w14:textId="1F384F15" w:rsidR="00165CAA" w:rsidRPr="00167AC2" w:rsidRDefault="001350D3" w:rsidP="00167AC2">
      <w:pPr>
        <w:pStyle w:val="Nagwek2"/>
        <w:spacing w:after="0" w:line="360" w:lineRule="auto"/>
        <w:rPr>
          <w:rFonts w:asciiTheme="minorHAnsi" w:hAnsiTheme="minorHAnsi" w:cstheme="minorHAnsi"/>
          <w:sz w:val="20"/>
          <w:szCs w:val="20"/>
        </w:rPr>
      </w:pPr>
      <w:bookmarkStart w:id="44" w:name="_Hlk37866068"/>
      <w:r w:rsidRPr="00167AC2">
        <w:rPr>
          <w:rFonts w:asciiTheme="minorHAnsi" w:hAnsiTheme="minorHAnsi" w:cstheme="minorHAnsi"/>
          <w:sz w:val="20"/>
          <w:szCs w:val="20"/>
        </w:rPr>
        <w:t>Oferta oraz pozostałe oświadczenia i dokumenty, dla których Zamawiający określił wzory w formie formularzy, powinny być sporządzone zgodnie z tymi wzorami</w:t>
      </w:r>
      <w:bookmarkEnd w:id="44"/>
      <w:r w:rsidRPr="00167AC2">
        <w:rPr>
          <w:rFonts w:asciiTheme="minorHAnsi" w:hAnsiTheme="minorHAnsi" w:cstheme="minorHAnsi"/>
          <w:sz w:val="20"/>
          <w:szCs w:val="20"/>
        </w:rPr>
        <w:t>.</w:t>
      </w:r>
    </w:p>
    <w:p w14:paraId="23FF0354" w14:textId="77777777" w:rsidR="00157621" w:rsidRPr="00167AC2" w:rsidRDefault="00157621" w:rsidP="00165CAA">
      <w:pPr>
        <w:pStyle w:val="Nagwek2"/>
        <w:spacing w:before="0" w:line="360" w:lineRule="auto"/>
        <w:rPr>
          <w:rFonts w:asciiTheme="minorHAnsi" w:hAnsiTheme="minorHAnsi" w:cstheme="minorHAnsi"/>
          <w:color w:val="auto"/>
          <w:sz w:val="20"/>
          <w:szCs w:val="20"/>
        </w:rPr>
      </w:pPr>
      <w:r w:rsidRPr="00167AC2">
        <w:rPr>
          <w:rFonts w:asciiTheme="minorHAnsi" w:hAnsiTheme="minorHAnsi" w:cstheme="minorHAnsi"/>
          <w:color w:val="auto"/>
          <w:sz w:val="20"/>
          <w:szCs w:val="20"/>
        </w:rPr>
        <w:t>Oferta wraz</w:t>
      </w:r>
      <w:r w:rsidR="00E0586A" w:rsidRPr="00167AC2">
        <w:rPr>
          <w:rFonts w:asciiTheme="minorHAnsi" w:hAnsiTheme="minorHAnsi" w:cstheme="minorHAnsi"/>
          <w:color w:val="auto"/>
          <w:sz w:val="20"/>
          <w:szCs w:val="20"/>
        </w:rPr>
        <w:t xml:space="preserve"> z</w:t>
      </w:r>
      <w:r w:rsidRPr="00167AC2">
        <w:rPr>
          <w:rFonts w:asciiTheme="minorHAnsi" w:hAnsiTheme="minorHAnsi" w:cstheme="minorHAnsi"/>
          <w:color w:val="auto"/>
          <w:sz w:val="20"/>
          <w:szCs w:val="20"/>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092F7873" w14:textId="77777777" w:rsidR="00157621" w:rsidRPr="00167AC2" w:rsidRDefault="00157621" w:rsidP="00157621">
      <w:pPr>
        <w:pStyle w:val="Nagwek2"/>
        <w:spacing w:line="360" w:lineRule="auto"/>
        <w:rPr>
          <w:rFonts w:asciiTheme="minorHAnsi" w:hAnsiTheme="minorHAnsi" w:cstheme="minorHAnsi"/>
          <w:color w:val="auto"/>
          <w:sz w:val="20"/>
          <w:szCs w:val="20"/>
        </w:rPr>
      </w:pPr>
      <w:bookmarkStart w:id="45" w:name="_Hlk37939197"/>
      <w:r w:rsidRPr="00167AC2">
        <w:rPr>
          <w:rFonts w:asciiTheme="minorHAnsi" w:hAnsiTheme="minorHAnsi" w:cstheme="minorHAnsi"/>
          <w:color w:val="auto"/>
          <w:sz w:val="20"/>
          <w:szCs w:val="20"/>
        </w:rPr>
        <w:t>Zamawiający informuje, iż zgodnie z art. 18 ust. 3 ustawy Pzp, nie ujawnia się informacji stanowiących tajemnicę przedsiębiorstwa, w rozumieniu przepisów ustawy z dnia 16 kwietnia 1993 r. o zwalczaniu nieuczciwej konkurencji (t.j. Dz.U. z 2022r. poz. 1233), zwanej dalej ”ustawą o zwalczaniu nieuczciwej konkurencji” jeżeli Wykonawca</w:t>
      </w:r>
      <w:bookmarkEnd w:id="45"/>
      <w:r w:rsidRPr="00167AC2">
        <w:rPr>
          <w:rFonts w:asciiTheme="minorHAnsi" w:hAnsiTheme="minorHAnsi" w:cstheme="minorHAnsi"/>
          <w:color w:val="auto"/>
          <w:sz w:val="20"/>
          <w:szCs w:val="20"/>
        </w:rPr>
        <w:t>:</w:t>
      </w:r>
    </w:p>
    <w:p w14:paraId="7D2C7976" w14:textId="77777777" w:rsidR="00157621" w:rsidRPr="00167AC2" w:rsidRDefault="00157621" w:rsidP="00157621">
      <w:pPr>
        <w:pStyle w:val="Nagwek2"/>
        <w:numPr>
          <w:ilvl w:val="0"/>
          <w:numId w:val="15"/>
        </w:numPr>
        <w:tabs>
          <w:tab w:val="left" w:pos="708"/>
        </w:tabs>
        <w:spacing w:before="60" w:after="0" w:line="360" w:lineRule="auto"/>
        <w:ind w:left="1037" w:hanging="357"/>
        <w:rPr>
          <w:rFonts w:asciiTheme="minorHAnsi" w:hAnsiTheme="minorHAnsi" w:cstheme="minorHAnsi"/>
          <w:color w:val="auto"/>
          <w:sz w:val="20"/>
          <w:szCs w:val="20"/>
        </w:rPr>
      </w:pPr>
      <w:r w:rsidRPr="00167AC2">
        <w:rPr>
          <w:rFonts w:asciiTheme="minorHAnsi" w:hAnsiTheme="minorHAnsi" w:cstheme="minorHAnsi"/>
          <w:color w:val="auto"/>
          <w:sz w:val="20"/>
          <w:szCs w:val="20"/>
        </w:rPr>
        <w:t>wraz z przekazaniem takich informacji, zastrzegł, że nie mogą być one udostępniane;</w:t>
      </w:r>
    </w:p>
    <w:p w14:paraId="2E3CB215" w14:textId="77777777" w:rsidR="00157621" w:rsidRPr="00167AC2" w:rsidRDefault="00157621" w:rsidP="00157621">
      <w:pPr>
        <w:pStyle w:val="Nagwek2"/>
        <w:numPr>
          <w:ilvl w:val="0"/>
          <w:numId w:val="15"/>
        </w:numPr>
        <w:tabs>
          <w:tab w:val="left" w:pos="708"/>
        </w:tabs>
        <w:spacing w:before="60" w:after="0" w:line="360" w:lineRule="auto"/>
        <w:ind w:left="1037" w:hanging="357"/>
        <w:rPr>
          <w:rFonts w:asciiTheme="minorHAnsi" w:hAnsiTheme="minorHAnsi" w:cstheme="minorHAnsi"/>
          <w:color w:val="auto"/>
          <w:sz w:val="20"/>
          <w:szCs w:val="20"/>
        </w:rPr>
      </w:pPr>
      <w:r w:rsidRPr="00167AC2">
        <w:rPr>
          <w:rFonts w:asciiTheme="minorHAnsi" w:hAnsiTheme="minorHAnsi" w:cstheme="minorHAnsi"/>
          <w:color w:val="auto"/>
          <w:sz w:val="20"/>
          <w:szCs w:val="20"/>
        </w:rPr>
        <w:t>wykazał, załączając stosowne uzasadnienie, iż zastrzeżone informacje stanowią tajemnicę przedsiębiorstwa.</w:t>
      </w:r>
      <w:bookmarkStart w:id="46" w:name="_Hlk37939296"/>
    </w:p>
    <w:p w14:paraId="6988A02D" w14:textId="77777777" w:rsidR="00157621" w:rsidRPr="00167AC2" w:rsidRDefault="00157621" w:rsidP="00157621">
      <w:pPr>
        <w:pStyle w:val="Nagwek2"/>
        <w:numPr>
          <w:ilvl w:val="0"/>
          <w:numId w:val="0"/>
        </w:numPr>
        <w:tabs>
          <w:tab w:val="left" w:pos="708"/>
        </w:tabs>
        <w:spacing w:line="360" w:lineRule="auto"/>
        <w:ind w:left="680"/>
        <w:rPr>
          <w:rFonts w:asciiTheme="minorHAnsi" w:hAnsiTheme="minorHAnsi" w:cstheme="minorHAnsi"/>
          <w:color w:val="auto"/>
          <w:sz w:val="20"/>
          <w:szCs w:val="20"/>
        </w:rPr>
      </w:pPr>
      <w:r w:rsidRPr="00167AC2">
        <w:rPr>
          <w:rFonts w:asciiTheme="minorHAnsi" w:hAnsiTheme="minorHAnsi" w:cstheme="minorHAnsi"/>
          <w:color w:val="auto"/>
          <w:sz w:val="20"/>
          <w:szCs w:val="20"/>
        </w:rPr>
        <w:t>Zaleca się, aby uzasadnienie, o którym mowa powyżej było sformułowane w sposób umożliwiający jego udostępnienie pozostałym uczestnikom postępowania.</w:t>
      </w:r>
    </w:p>
    <w:p w14:paraId="3975C24D" w14:textId="77777777" w:rsidR="00157621" w:rsidRPr="00167AC2" w:rsidRDefault="00157621" w:rsidP="00157621">
      <w:pPr>
        <w:pStyle w:val="Nagwek2"/>
        <w:numPr>
          <w:ilvl w:val="0"/>
          <w:numId w:val="0"/>
        </w:numPr>
        <w:tabs>
          <w:tab w:val="left" w:pos="708"/>
        </w:tabs>
        <w:spacing w:line="360" w:lineRule="auto"/>
        <w:ind w:left="680"/>
        <w:rPr>
          <w:rFonts w:asciiTheme="minorHAnsi" w:hAnsiTheme="minorHAnsi" w:cstheme="minorHAnsi"/>
          <w:color w:val="auto"/>
          <w:sz w:val="20"/>
          <w:szCs w:val="20"/>
        </w:rPr>
      </w:pPr>
      <w:bookmarkStart w:id="47" w:name="_Hlk38143710"/>
      <w:r w:rsidRPr="00167AC2">
        <w:rPr>
          <w:rFonts w:asciiTheme="minorHAnsi" w:hAnsiTheme="minorHAnsi" w:cstheme="minorHAnsi"/>
          <w:color w:val="auto"/>
          <w:sz w:val="20"/>
          <w:szCs w:val="20"/>
        </w:rPr>
        <w:t>Wykonawca nie może zastrzec informacji, o których mowa w art. 222 ust. 5 ustawy Pzp</w:t>
      </w:r>
      <w:bookmarkEnd w:id="46"/>
      <w:bookmarkEnd w:id="47"/>
      <w:r w:rsidRPr="00167AC2">
        <w:rPr>
          <w:rFonts w:asciiTheme="minorHAnsi" w:hAnsiTheme="minorHAnsi" w:cstheme="minorHAnsi"/>
          <w:color w:val="auto"/>
          <w:sz w:val="20"/>
          <w:szCs w:val="20"/>
        </w:rPr>
        <w:t>. W sytuacji, gdy wykonawca zastrzeże w ofercie informacje, które nie stanowią tajemnicy przedsiębiorstwa lub są jawne na podstawie przepisów ustawy Pzp lub odrębnych przepisów, informacje te będą podlegały odtajnieniu.</w:t>
      </w:r>
    </w:p>
    <w:p w14:paraId="75ABE9A6" w14:textId="77777777" w:rsidR="00157621" w:rsidRPr="00167AC2" w:rsidRDefault="00157621" w:rsidP="00157621">
      <w:pPr>
        <w:pStyle w:val="Nagwek2"/>
        <w:spacing w:line="360" w:lineRule="auto"/>
        <w:rPr>
          <w:rFonts w:asciiTheme="minorHAnsi" w:hAnsiTheme="minorHAnsi" w:cstheme="minorHAnsi"/>
          <w:color w:val="auto"/>
          <w:sz w:val="20"/>
          <w:szCs w:val="20"/>
        </w:rPr>
      </w:pPr>
      <w:bookmarkStart w:id="48" w:name="_Hlk37928068"/>
      <w:r w:rsidRPr="00167AC2">
        <w:rPr>
          <w:rFonts w:asciiTheme="minorHAnsi" w:hAnsiTheme="minorHAnsi" w:cstheme="minorHAnsi"/>
          <w:color w:val="auto"/>
          <w:sz w:val="20"/>
          <w:szCs w:val="20"/>
        </w:rPr>
        <w:t>Opis sposobu przygotowania oferty składanej w formie elektronicznej lub w postaci elektronicznej</w:t>
      </w:r>
      <w:bookmarkEnd w:id="48"/>
      <w:r w:rsidRPr="00167AC2">
        <w:rPr>
          <w:rFonts w:asciiTheme="minorHAnsi" w:hAnsiTheme="minorHAnsi" w:cstheme="minorHAnsi"/>
          <w:color w:val="auto"/>
          <w:sz w:val="20"/>
          <w:szCs w:val="20"/>
        </w:rPr>
        <w:t>:</w:t>
      </w:r>
    </w:p>
    <w:p w14:paraId="5F2F71CD" w14:textId="77777777" w:rsidR="00157621" w:rsidRPr="00167AC2"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bookmarkStart w:id="49" w:name="_Hlk37866429"/>
      <w:r w:rsidRPr="00167AC2">
        <w:rPr>
          <w:rFonts w:asciiTheme="minorHAnsi" w:hAnsiTheme="minorHAnsi" w:cstheme="minorHAnsi"/>
          <w:color w:val="auto"/>
          <w:sz w:val="20"/>
          <w:szCs w:val="20"/>
        </w:rPr>
        <w:t xml:space="preserve">Wykonawca, chcąc przystąpić do udziału w postępowaniu, loguje się na Platformie, następnie w menu ”Ogłoszenia” wyszukuje niniejsze postępowanie, otwiera je klikając w jego temat i na karcie ”Informacje ogólne” korzysta z funkcji </w:t>
      </w:r>
      <w:r w:rsidRPr="00167AC2">
        <w:rPr>
          <w:rFonts w:asciiTheme="minorHAnsi" w:hAnsiTheme="minorHAnsi" w:cstheme="minorHAnsi"/>
          <w:b/>
          <w:bCs w:val="0"/>
          <w:i/>
          <w:iCs w:val="0"/>
          <w:color w:val="auto"/>
          <w:sz w:val="20"/>
          <w:szCs w:val="20"/>
        </w:rPr>
        <w:t>Zgłoś udział w postępowaniu</w:t>
      </w:r>
      <w:bookmarkEnd w:id="49"/>
      <w:r w:rsidRPr="00167AC2">
        <w:rPr>
          <w:rFonts w:asciiTheme="minorHAnsi" w:hAnsiTheme="minorHAnsi" w:cstheme="minorHAnsi"/>
          <w:color w:val="auto"/>
          <w:sz w:val="20"/>
          <w:szCs w:val="20"/>
        </w:rPr>
        <w:t>;</w:t>
      </w:r>
      <w:bookmarkStart w:id="50" w:name="_Hlk37866441"/>
    </w:p>
    <w:p w14:paraId="3A2D9FE9" w14:textId="77777777" w:rsidR="00157621" w:rsidRPr="00167AC2"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167AC2">
        <w:rPr>
          <w:rFonts w:asciiTheme="minorHAnsi" w:eastAsia="Calibri" w:hAnsiTheme="minorHAnsi" w:cstheme="minorHAnsi"/>
          <w:color w:val="auto"/>
          <w:sz w:val="20"/>
          <w:szCs w:val="20"/>
        </w:rPr>
        <w:t xml:space="preserve">w przypadku, </w:t>
      </w:r>
      <w:bookmarkStart w:id="51" w:name="_Hlk37939646"/>
      <w:bookmarkStart w:id="52" w:name="_Hlk37866474"/>
      <w:bookmarkEnd w:id="50"/>
      <w:r w:rsidRPr="00167AC2">
        <w:rPr>
          <w:rFonts w:asciiTheme="minorHAnsi" w:eastAsia="Calibri" w:hAnsiTheme="minorHAnsi" w:cstheme="minorHAnsi"/>
          <w:color w:val="auto"/>
          <w:sz w:val="20"/>
          <w:szCs w:val="20"/>
        </w:rPr>
        <w:t xml:space="preserve">gdy Wykonawca nie posiada konta na Platformie, należy skorzystać z funkcji </w:t>
      </w:r>
      <w:r w:rsidRPr="00167AC2">
        <w:rPr>
          <w:rFonts w:asciiTheme="minorHAnsi" w:eastAsia="Calibri" w:hAnsiTheme="minorHAnsi" w:cstheme="minorHAnsi"/>
          <w:b/>
          <w:bCs w:val="0"/>
          <w:i/>
          <w:iCs w:val="0"/>
          <w:color w:val="auto"/>
          <w:sz w:val="20"/>
          <w:szCs w:val="20"/>
        </w:rPr>
        <w:t>Zarejestruj</w:t>
      </w:r>
      <w:r w:rsidRPr="00167AC2">
        <w:rPr>
          <w:rFonts w:asciiTheme="minorHAnsi" w:eastAsia="Calibri" w:hAnsiTheme="minorHAnsi" w:cstheme="minorHAnsi"/>
          <w:color w:val="auto"/>
          <w:sz w:val="20"/>
          <w:szCs w:val="20"/>
        </w:rPr>
        <w:t xml:space="preserve">. Po wypełnieniu formularza rejestracyjnego Wykonawca otrzyma wiadomość e-mail na zdefiniowany </w:t>
      </w:r>
      <w:r w:rsidRPr="00167AC2">
        <w:rPr>
          <w:rFonts w:asciiTheme="minorHAnsi" w:eastAsia="Calibri" w:hAnsiTheme="minorHAnsi" w:cstheme="minorHAnsi"/>
          <w:color w:val="auto"/>
          <w:sz w:val="20"/>
          <w:szCs w:val="20"/>
        </w:rPr>
        <w:lastRenderedPageBreak/>
        <w:t>adres poczty elektronicznej, z opcją aktywacji konta. Aktywacja konta jest konieczna do zakończenia procesu rejestracji i umożliwia zalogowanie się na Platformie;</w:t>
      </w:r>
    </w:p>
    <w:p w14:paraId="035C90B4" w14:textId="77777777" w:rsidR="00157621" w:rsidRPr="00167AC2"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167AC2">
        <w:rPr>
          <w:rFonts w:asciiTheme="minorHAnsi" w:eastAsia="Calibri" w:hAnsiTheme="minorHAnsi" w:cstheme="minorHAnsi"/>
          <w:color w:val="auto"/>
          <w:sz w:val="20"/>
          <w:szCs w:val="20"/>
        </w:rPr>
        <w:t xml:space="preserve">oferta </w:t>
      </w:r>
      <w:bookmarkEnd w:id="51"/>
      <w:r w:rsidRPr="00167AC2">
        <w:rPr>
          <w:rFonts w:asciiTheme="minorHAnsi" w:eastAsia="Calibri" w:hAnsiTheme="minorHAnsi" w:cstheme="minorHAnsi"/>
          <w:color w:val="auto"/>
          <w:sz w:val="20"/>
          <w:szCs w:val="20"/>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3" w:name="_Hlk37939678"/>
      <w:r w:rsidRPr="00167AC2">
        <w:rPr>
          <w:rFonts w:asciiTheme="minorHAnsi" w:eastAsia="Calibri" w:hAnsiTheme="minorHAnsi" w:cstheme="minorHAnsi"/>
          <w:color w:val="auto"/>
          <w:sz w:val="20"/>
          <w:szCs w:val="20"/>
        </w:rPr>
        <w:t>;</w:t>
      </w:r>
    </w:p>
    <w:p w14:paraId="112801D1" w14:textId="77777777" w:rsidR="00157621" w:rsidRPr="00167AC2"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167AC2">
        <w:rPr>
          <w:rFonts w:asciiTheme="minorHAnsi" w:eastAsia="Calibri" w:hAnsiTheme="minorHAnsi" w:cstheme="minorHAnsi"/>
          <w:color w:val="auto"/>
          <w:sz w:val="20"/>
          <w:szCs w:val="20"/>
        </w:rPr>
        <w:t xml:space="preserve">jeżeli </w:t>
      </w:r>
      <w:bookmarkEnd w:id="52"/>
      <w:bookmarkEnd w:id="53"/>
      <w:r w:rsidRPr="00167AC2">
        <w:rPr>
          <w:rFonts w:asciiTheme="minorHAnsi" w:eastAsia="Calibri" w:hAnsiTheme="minorHAnsi" w:cstheme="minorHAnsi"/>
          <w:color w:val="auto"/>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4" w:name="_Hlk37866559"/>
    </w:p>
    <w:p w14:paraId="46DA59C9" w14:textId="77777777" w:rsidR="00157621" w:rsidRPr="00167AC2"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167AC2">
        <w:rPr>
          <w:rFonts w:asciiTheme="minorHAnsi" w:eastAsia="Calibri" w:hAnsiTheme="minorHAnsi" w:cstheme="minorHAnsi"/>
          <w:color w:val="auto"/>
          <w:sz w:val="20"/>
          <w:szCs w:val="20"/>
        </w:rPr>
        <w:t xml:space="preserve">oferta powinna zostać załączona na Platformie, na karcie ”Oferta/Załączniki”, w tabeli ”Oferta”, za pomocą opcji </w:t>
      </w:r>
      <w:r w:rsidRPr="00167AC2">
        <w:rPr>
          <w:rFonts w:asciiTheme="minorHAnsi" w:eastAsia="Calibri" w:hAnsiTheme="minorHAnsi" w:cstheme="minorHAnsi"/>
          <w:b/>
          <w:bCs w:val="0"/>
          <w:i/>
          <w:iCs w:val="0"/>
          <w:color w:val="auto"/>
          <w:sz w:val="20"/>
          <w:szCs w:val="20"/>
        </w:rPr>
        <w:t>Załącz plik</w:t>
      </w:r>
      <w:r w:rsidRPr="00167AC2">
        <w:rPr>
          <w:rFonts w:asciiTheme="minorHAnsi" w:eastAsia="Calibri" w:hAnsiTheme="minorHAnsi" w:cstheme="minorHAnsi"/>
          <w:color w:val="auto"/>
          <w:sz w:val="20"/>
          <w:szCs w:val="20"/>
        </w:rPr>
        <w:t xml:space="preserve">, następnie </w:t>
      </w:r>
      <w:r w:rsidRPr="00167AC2">
        <w:rPr>
          <w:rFonts w:asciiTheme="minorHAnsi" w:eastAsia="Calibri" w:hAnsiTheme="minorHAnsi" w:cstheme="minorHAnsi"/>
          <w:b/>
          <w:bCs w:val="0"/>
          <w:color w:val="auto"/>
          <w:sz w:val="20"/>
          <w:szCs w:val="20"/>
        </w:rPr>
        <w:t>Wybierz plik</w:t>
      </w:r>
      <w:r w:rsidRPr="00167AC2">
        <w:rPr>
          <w:rFonts w:asciiTheme="minorHAnsi" w:eastAsia="Calibri" w:hAnsiTheme="minorHAnsi" w:cstheme="minorHAnsi"/>
          <w:color w:val="auto"/>
          <w:sz w:val="20"/>
          <w:szCs w:val="20"/>
        </w:rPr>
        <w:t xml:space="preserve"> i użycie przycisku </w:t>
      </w:r>
      <w:r w:rsidRPr="00167AC2">
        <w:rPr>
          <w:rFonts w:asciiTheme="minorHAnsi" w:eastAsia="Calibri" w:hAnsiTheme="minorHAnsi" w:cstheme="minorHAnsi"/>
          <w:b/>
          <w:bCs w:val="0"/>
          <w:i/>
          <w:iCs w:val="0"/>
          <w:color w:val="auto"/>
          <w:sz w:val="20"/>
          <w:szCs w:val="20"/>
        </w:rPr>
        <w:t>Załącz</w:t>
      </w:r>
      <w:r w:rsidRPr="00167AC2">
        <w:rPr>
          <w:rFonts w:asciiTheme="minorHAnsi" w:eastAsia="Calibri" w:hAnsiTheme="minorHAnsi" w:cstheme="minorHAnsi"/>
          <w:color w:val="auto"/>
          <w:sz w:val="20"/>
          <w:szCs w:val="20"/>
        </w:rPr>
        <w:t>;</w:t>
      </w:r>
    </w:p>
    <w:p w14:paraId="16294952" w14:textId="77777777" w:rsidR="00157621" w:rsidRPr="00167AC2" w:rsidRDefault="00157621" w:rsidP="00165CAA">
      <w:pPr>
        <w:pStyle w:val="Nagwek2"/>
        <w:numPr>
          <w:ilvl w:val="0"/>
          <w:numId w:val="16"/>
        </w:numPr>
        <w:tabs>
          <w:tab w:val="left" w:pos="708"/>
        </w:tabs>
        <w:spacing w:before="0" w:after="0" w:line="360" w:lineRule="auto"/>
        <w:rPr>
          <w:rFonts w:asciiTheme="minorHAnsi" w:hAnsiTheme="minorHAnsi" w:cstheme="minorHAnsi"/>
          <w:color w:val="auto"/>
          <w:sz w:val="20"/>
          <w:szCs w:val="20"/>
        </w:rPr>
      </w:pPr>
      <w:r w:rsidRPr="00167AC2">
        <w:rPr>
          <w:rFonts w:asciiTheme="minorHAnsi" w:eastAsia="Calibri" w:hAnsiTheme="minorHAnsi" w:cstheme="minorHAnsi"/>
          <w:color w:val="auto"/>
          <w:sz w:val="20"/>
          <w:szCs w:val="20"/>
        </w:rPr>
        <w:t xml:space="preserve">załączniki do oferty powinny zostać załączone na Platformie, na karcie ”Oferta/Załączniki”, w tabeli ”Załączniki”, za pomocą opcji </w:t>
      </w:r>
      <w:r w:rsidRPr="00167AC2">
        <w:rPr>
          <w:rFonts w:asciiTheme="minorHAnsi" w:eastAsia="Calibri" w:hAnsiTheme="minorHAnsi" w:cstheme="minorHAnsi"/>
          <w:b/>
          <w:bCs w:val="0"/>
          <w:i/>
          <w:iCs w:val="0"/>
          <w:color w:val="auto"/>
          <w:sz w:val="20"/>
          <w:szCs w:val="20"/>
        </w:rPr>
        <w:t>Załącz plik</w:t>
      </w:r>
      <w:r w:rsidRPr="00167AC2">
        <w:rPr>
          <w:rFonts w:asciiTheme="minorHAnsi" w:eastAsia="Calibri" w:hAnsiTheme="minorHAnsi" w:cstheme="minorHAnsi"/>
          <w:color w:val="auto"/>
          <w:sz w:val="20"/>
          <w:szCs w:val="20"/>
        </w:rPr>
        <w:t xml:space="preserve">, następnie </w:t>
      </w:r>
      <w:r w:rsidRPr="00167AC2">
        <w:rPr>
          <w:rFonts w:asciiTheme="minorHAnsi" w:eastAsia="Calibri" w:hAnsiTheme="minorHAnsi" w:cstheme="minorHAnsi"/>
          <w:b/>
          <w:bCs w:val="0"/>
          <w:color w:val="auto"/>
          <w:sz w:val="20"/>
          <w:szCs w:val="20"/>
        </w:rPr>
        <w:t>Wybierz plik</w:t>
      </w:r>
      <w:r w:rsidRPr="00167AC2">
        <w:rPr>
          <w:rFonts w:asciiTheme="minorHAnsi" w:eastAsia="Calibri" w:hAnsiTheme="minorHAnsi" w:cstheme="minorHAnsi"/>
          <w:color w:val="auto"/>
          <w:sz w:val="20"/>
          <w:szCs w:val="20"/>
        </w:rPr>
        <w:t xml:space="preserve"> i użycie przycisku </w:t>
      </w:r>
      <w:r w:rsidRPr="00167AC2">
        <w:rPr>
          <w:rFonts w:asciiTheme="minorHAnsi" w:eastAsia="Calibri" w:hAnsiTheme="minorHAnsi" w:cstheme="minorHAnsi"/>
          <w:b/>
          <w:bCs w:val="0"/>
          <w:i/>
          <w:iCs w:val="0"/>
          <w:color w:val="auto"/>
          <w:sz w:val="20"/>
          <w:szCs w:val="20"/>
        </w:rPr>
        <w:t>Załącz</w:t>
      </w:r>
      <w:r w:rsidRPr="00167AC2">
        <w:rPr>
          <w:rFonts w:asciiTheme="minorHAnsi" w:eastAsia="Calibri" w:hAnsiTheme="minorHAnsi" w:cstheme="minorHAnsi"/>
          <w:i/>
          <w:iCs w:val="0"/>
          <w:color w:val="auto"/>
          <w:sz w:val="20"/>
          <w:szCs w:val="20"/>
        </w:rPr>
        <w:t xml:space="preserve"> </w:t>
      </w:r>
      <w:r w:rsidRPr="00167AC2">
        <w:rPr>
          <w:rFonts w:asciiTheme="minorHAnsi" w:eastAsia="Calibri" w:hAnsiTheme="minorHAnsi" w:cstheme="minorHAnsi"/>
          <w:color w:val="auto"/>
          <w:sz w:val="20"/>
          <w:szCs w:val="20"/>
        </w:rPr>
        <w:t>(każdy z załączników należy dodać oddzielnie);</w:t>
      </w:r>
    </w:p>
    <w:p w14:paraId="48EE984B" w14:textId="77777777" w:rsidR="00157621" w:rsidRPr="00167AC2"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bookmarkStart w:id="55" w:name="_Hlk37940020"/>
      <w:bookmarkStart w:id="56" w:name="_Hlk37866628"/>
      <w:bookmarkEnd w:id="54"/>
      <w:r w:rsidRPr="00167AC2">
        <w:rPr>
          <w:rFonts w:asciiTheme="minorHAnsi" w:eastAsia="Calibri" w:hAnsiTheme="minorHAnsi" w:cstheme="minorHAnsi"/>
          <w:bCs/>
          <w:iCs/>
          <w:sz w:val="20"/>
          <w:szCs w:val="20"/>
          <w:lang w:eastAsia="x-none"/>
        </w:rPr>
        <w:t xml:space="preserve">wszelkie </w:t>
      </w:r>
      <w:bookmarkEnd w:id="55"/>
      <w:r w:rsidRPr="00167AC2">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167AC2">
        <w:rPr>
          <w:rFonts w:asciiTheme="minorHAnsi" w:eastAsia="Calibri" w:hAnsiTheme="minorHAnsi" w:cstheme="minorHAnsi"/>
          <w:sz w:val="20"/>
          <w:szCs w:val="20"/>
        </w:rPr>
        <w:t xml:space="preserve">za pomocą opcji </w:t>
      </w:r>
      <w:r w:rsidRPr="00167AC2">
        <w:rPr>
          <w:rFonts w:asciiTheme="minorHAnsi" w:eastAsia="Calibri" w:hAnsiTheme="minorHAnsi" w:cstheme="minorHAnsi"/>
          <w:b/>
          <w:bCs/>
          <w:i/>
          <w:iCs/>
          <w:sz w:val="20"/>
          <w:szCs w:val="20"/>
        </w:rPr>
        <w:t>Załącz plik</w:t>
      </w:r>
      <w:r w:rsidRPr="00167AC2">
        <w:rPr>
          <w:rFonts w:asciiTheme="minorHAnsi" w:eastAsia="Calibri" w:hAnsiTheme="minorHAnsi" w:cstheme="minorHAnsi"/>
          <w:sz w:val="20"/>
          <w:szCs w:val="20"/>
        </w:rPr>
        <w:t xml:space="preserve">, następnie </w:t>
      </w:r>
      <w:r w:rsidRPr="00167AC2">
        <w:rPr>
          <w:rFonts w:asciiTheme="minorHAnsi" w:eastAsia="Calibri" w:hAnsiTheme="minorHAnsi" w:cstheme="minorHAnsi"/>
          <w:b/>
          <w:bCs/>
          <w:sz w:val="20"/>
          <w:szCs w:val="20"/>
        </w:rPr>
        <w:t>Wybierz plik</w:t>
      </w:r>
      <w:r w:rsidRPr="00167AC2">
        <w:rPr>
          <w:rFonts w:asciiTheme="minorHAnsi" w:eastAsia="Calibri" w:hAnsiTheme="minorHAnsi" w:cstheme="minorHAnsi"/>
          <w:sz w:val="20"/>
          <w:szCs w:val="20"/>
        </w:rPr>
        <w:t xml:space="preserve"> i użycie przycisku </w:t>
      </w:r>
      <w:r w:rsidRPr="00167AC2">
        <w:rPr>
          <w:rFonts w:asciiTheme="minorHAnsi" w:eastAsia="Calibri" w:hAnsiTheme="minorHAnsi" w:cstheme="minorHAnsi"/>
          <w:b/>
          <w:bCs/>
          <w:i/>
          <w:iCs/>
          <w:sz w:val="20"/>
          <w:szCs w:val="20"/>
        </w:rPr>
        <w:t>Załącz</w:t>
      </w:r>
      <w:r w:rsidRPr="00167AC2">
        <w:rPr>
          <w:rFonts w:asciiTheme="minorHAnsi" w:eastAsia="Calibri" w:hAnsiTheme="minorHAnsi" w:cstheme="minorHAnsi"/>
          <w:i/>
          <w:iCs/>
          <w:sz w:val="20"/>
          <w:szCs w:val="20"/>
        </w:rPr>
        <w:t>.</w:t>
      </w:r>
    </w:p>
    <w:p w14:paraId="0455565B" w14:textId="77777777" w:rsidR="00157621" w:rsidRPr="00167AC2" w:rsidRDefault="00157621" w:rsidP="00157621">
      <w:pPr>
        <w:spacing w:before="60" w:after="60" w:line="360" w:lineRule="auto"/>
        <w:ind w:left="1037"/>
        <w:jc w:val="both"/>
        <w:outlineLvl w:val="1"/>
        <w:rPr>
          <w:rFonts w:asciiTheme="minorHAnsi" w:eastAsia="Calibri" w:hAnsiTheme="minorHAnsi" w:cstheme="minorHAnsi"/>
          <w:bCs/>
          <w:iCs/>
          <w:sz w:val="20"/>
          <w:szCs w:val="20"/>
          <w:lang w:eastAsia="x-none"/>
        </w:rPr>
      </w:pPr>
      <w:r w:rsidRPr="00167AC2">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7" w:name="_Hlk37940112"/>
      <w:bookmarkEnd w:id="56"/>
      <w:r w:rsidRPr="00167AC2">
        <w:rPr>
          <w:rFonts w:asciiTheme="minorHAnsi" w:eastAsia="Calibri" w:hAnsiTheme="minorHAnsi" w:cstheme="minorHAnsi"/>
          <w:bCs/>
          <w:iCs/>
          <w:sz w:val="20"/>
          <w:szCs w:val="20"/>
          <w:lang w:eastAsia="x-none"/>
        </w:rPr>
        <w:t>;</w:t>
      </w:r>
    </w:p>
    <w:p w14:paraId="58DEA41E" w14:textId="77777777" w:rsidR="00157621" w:rsidRPr="00167AC2"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167AC2">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704B028A" w14:textId="77777777" w:rsidR="00157621" w:rsidRPr="00167AC2"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167AC2">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167AC2">
        <w:rPr>
          <w:rFonts w:asciiTheme="minorHAnsi" w:eastAsia="Calibri" w:hAnsiTheme="minorHAnsi" w:cstheme="minorHAnsi"/>
          <w:sz w:val="20"/>
          <w:szCs w:val="20"/>
          <w:u w:val="single"/>
        </w:rPr>
        <w:t>na karcie ”Oferta/Załączniki”</w:t>
      </w:r>
      <w:r w:rsidRPr="00167AC2">
        <w:rPr>
          <w:rFonts w:asciiTheme="minorHAnsi" w:eastAsia="Calibri" w:hAnsiTheme="minorHAnsi" w:cstheme="minorHAnsi"/>
          <w:bCs/>
          <w:iCs/>
          <w:sz w:val="20"/>
          <w:szCs w:val="20"/>
          <w:u w:val="single"/>
          <w:lang w:eastAsia="x-none"/>
        </w:rPr>
        <w:t xml:space="preserve"> w przycisk </w:t>
      </w:r>
      <w:r w:rsidRPr="00167AC2">
        <w:rPr>
          <w:rFonts w:asciiTheme="minorHAnsi" w:eastAsia="Calibri" w:hAnsiTheme="minorHAnsi" w:cstheme="minorHAnsi"/>
          <w:b/>
          <w:i/>
          <w:color w:val="0070C0"/>
          <w:sz w:val="20"/>
          <w:szCs w:val="20"/>
          <w:u w:val="single"/>
          <w:lang w:eastAsia="x-none"/>
        </w:rPr>
        <w:t>Złóż ofertę</w:t>
      </w:r>
      <w:r w:rsidRPr="00167AC2">
        <w:rPr>
          <w:rFonts w:asciiTheme="minorHAnsi" w:eastAsia="Calibri" w:hAnsiTheme="minorHAnsi" w:cstheme="minorHAnsi"/>
          <w:bCs/>
          <w:iCs/>
          <w:sz w:val="20"/>
          <w:szCs w:val="20"/>
          <w:lang w:eastAsia="x-none"/>
        </w:rPr>
        <w:t>;</w:t>
      </w:r>
    </w:p>
    <w:p w14:paraId="08AD5AB4" w14:textId="77777777" w:rsidR="00157621" w:rsidRPr="00167AC2"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167AC2">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7"/>
    </w:p>
    <w:p w14:paraId="7D7D5486" w14:textId="77777777" w:rsidR="00157621" w:rsidRPr="00167AC2" w:rsidRDefault="00157621" w:rsidP="00157621">
      <w:pPr>
        <w:pStyle w:val="Nagwek2"/>
        <w:spacing w:line="360" w:lineRule="auto"/>
        <w:rPr>
          <w:rFonts w:asciiTheme="minorHAnsi" w:hAnsiTheme="minorHAnsi" w:cstheme="minorHAnsi"/>
          <w:sz w:val="20"/>
          <w:szCs w:val="20"/>
        </w:rPr>
      </w:pPr>
      <w:bookmarkStart w:id="58" w:name="_Hlk37866756"/>
      <w:r w:rsidRPr="00167AC2">
        <w:rPr>
          <w:rFonts w:asciiTheme="minorHAnsi" w:hAnsiTheme="minorHAnsi" w:cstheme="minorHAnsi"/>
          <w:color w:val="auto"/>
          <w:sz w:val="20"/>
          <w:szCs w:val="20"/>
        </w:rPr>
        <w:t xml:space="preserve">Do upływu terminu składania ofert, Wykonawca za pośrednictwem Platformy, może wprowadzić zmiany do złożonej oferty lub wycofać ofertę, używając opcji </w:t>
      </w:r>
      <w:r w:rsidRPr="00167AC2">
        <w:rPr>
          <w:rFonts w:asciiTheme="minorHAnsi" w:hAnsiTheme="minorHAnsi" w:cstheme="minorHAnsi"/>
          <w:b/>
          <w:bCs w:val="0"/>
          <w:i/>
          <w:iCs w:val="0"/>
          <w:color w:val="auto"/>
          <w:sz w:val="20"/>
          <w:szCs w:val="20"/>
        </w:rPr>
        <w:t>Wycofaj ofertę</w:t>
      </w:r>
      <w:r w:rsidRPr="00167AC2">
        <w:rPr>
          <w:rFonts w:asciiTheme="minorHAnsi" w:hAnsiTheme="minorHAnsi" w:cstheme="minorHAnsi"/>
          <w:color w:val="auto"/>
          <w:sz w:val="20"/>
          <w:szCs w:val="20"/>
        </w:rPr>
        <w:t xml:space="preserve"> (karta ”Oferta/Załączniki”). Po wycofaniu oferty Wykonawca może usunąć załączone pliki, zaznaczając pozycje do usunięcia i klikając w przycisk </w:t>
      </w:r>
      <w:r w:rsidRPr="00167AC2">
        <w:rPr>
          <w:rFonts w:asciiTheme="minorHAnsi" w:hAnsiTheme="minorHAnsi" w:cstheme="minorHAnsi"/>
          <w:b/>
          <w:bCs w:val="0"/>
          <w:i/>
          <w:iCs w:val="0"/>
          <w:color w:val="auto"/>
          <w:sz w:val="20"/>
          <w:szCs w:val="20"/>
        </w:rPr>
        <w:t>Usuń zaznaczone</w:t>
      </w:r>
      <w:r w:rsidRPr="00167AC2">
        <w:rPr>
          <w:rFonts w:asciiTheme="minorHAnsi" w:hAnsiTheme="minorHAnsi" w:cstheme="minorHAnsi"/>
          <w:color w:val="auto"/>
          <w:sz w:val="20"/>
          <w:szCs w:val="20"/>
        </w:rPr>
        <w:t>.</w:t>
      </w:r>
    </w:p>
    <w:p w14:paraId="4C208E2B" w14:textId="77777777" w:rsidR="00157621" w:rsidRPr="00167AC2" w:rsidRDefault="00157621" w:rsidP="00157621">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lastRenderedPageBreak/>
        <w:t xml:space="preserve">Szczegółowa instrukcja korzystania z Platformy znajduje się na stronie internetowej </w:t>
      </w:r>
      <w:hyperlink r:id="rId17" w:history="1">
        <w:r w:rsidRPr="00167AC2">
          <w:rPr>
            <w:rFonts w:asciiTheme="minorHAnsi" w:eastAsia="Calibri" w:hAnsiTheme="minorHAnsi" w:cstheme="minorHAnsi"/>
            <w:color w:val="0070C0"/>
            <w:sz w:val="20"/>
            <w:szCs w:val="20"/>
            <w:lang w:eastAsia="en-US"/>
          </w:rPr>
          <w:t>https://e-ProPublico.pl/</w:t>
        </w:r>
      </w:hyperlink>
      <w:r w:rsidRPr="00167AC2">
        <w:rPr>
          <w:rFonts w:asciiTheme="minorHAnsi" w:hAnsiTheme="minorHAnsi" w:cstheme="minorHAnsi"/>
          <w:sz w:val="20"/>
          <w:szCs w:val="20"/>
        </w:rPr>
        <w:t xml:space="preserve">, przycisk ” </w:t>
      </w:r>
      <w:r w:rsidRPr="00167AC2">
        <w:rPr>
          <w:rFonts w:asciiTheme="minorHAnsi" w:hAnsiTheme="minorHAnsi" w:cstheme="minorHAnsi"/>
          <w:b/>
          <w:bCs w:val="0"/>
          <w:color w:val="0070C0"/>
          <w:sz w:val="20"/>
          <w:szCs w:val="20"/>
        </w:rPr>
        <w:t xml:space="preserve">Instrukcja Wykonawcy </w:t>
      </w:r>
      <w:r w:rsidRPr="00167AC2">
        <w:rPr>
          <w:rStyle w:val="Odwoanieprzypisudolnego"/>
          <w:rFonts w:asciiTheme="minorHAnsi" w:hAnsiTheme="minorHAnsi" w:cstheme="minorHAnsi"/>
          <w:b/>
          <w:bCs w:val="0"/>
          <w:color w:val="0070C0"/>
          <w:sz w:val="20"/>
          <w:szCs w:val="20"/>
        </w:rPr>
        <w:footnoteReference w:id="1"/>
      </w:r>
      <w:r w:rsidRPr="00167AC2">
        <w:rPr>
          <w:rFonts w:asciiTheme="minorHAnsi" w:hAnsiTheme="minorHAnsi" w:cstheme="minorHAnsi"/>
          <w:b/>
          <w:bCs w:val="0"/>
          <w:color w:val="0070C0"/>
          <w:sz w:val="20"/>
          <w:szCs w:val="20"/>
        </w:rPr>
        <w:t xml:space="preserve"> </w:t>
      </w:r>
      <w:r w:rsidRPr="00167AC2">
        <w:rPr>
          <w:rFonts w:asciiTheme="minorHAnsi" w:hAnsiTheme="minorHAnsi" w:cstheme="minorHAnsi"/>
          <w:sz w:val="20"/>
          <w:szCs w:val="20"/>
        </w:rPr>
        <w:t>”.</w:t>
      </w:r>
    </w:p>
    <w:bookmarkEnd w:id="58"/>
    <w:p w14:paraId="33BE30CF" w14:textId="4D1783F4" w:rsidR="00167AC2" w:rsidRPr="00F55082" w:rsidRDefault="00157621" w:rsidP="00F55082">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Zamawiający nie przewiduje zwrotu kosztów udziału w postępowaniu. Wykonawca ponosi wszelkie koszty związane z przygotowaniem i złożeniem oferty</w:t>
      </w:r>
      <w:r w:rsidR="001350D3" w:rsidRPr="00167AC2">
        <w:rPr>
          <w:rFonts w:asciiTheme="minorHAnsi" w:hAnsiTheme="minorHAnsi" w:cstheme="minorHAnsi"/>
          <w:sz w:val="20"/>
          <w:szCs w:val="20"/>
        </w:rPr>
        <w:t>.</w:t>
      </w:r>
    </w:p>
    <w:p w14:paraId="0D9449F5" w14:textId="77777777" w:rsidR="001350D3" w:rsidRPr="00167AC2" w:rsidRDefault="001350D3" w:rsidP="00450B5C">
      <w:pPr>
        <w:pStyle w:val="Nagwek1"/>
        <w:spacing w:line="360" w:lineRule="auto"/>
        <w:rPr>
          <w:rFonts w:asciiTheme="minorHAnsi" w:hAnsiTheme="minorHAnsi" w:cstheme="minorHAnsi"/>
          <w:sz w:val="20"/>
          <w:szCs w:val="20"/>
        </w:rPr>
      </w:pPr>
      <w:bookmarkStart w:id="59" w:name="_Toc258314253"/>
      <w:r w:rsidRPr="00167AC2">
        <w:rPr>
          <w:rFonts w:asciiTheme="minorHAnsi" w:hAnsiTheme="minorHAnsi" w:cstheme="minorHAnsi"/>
          <w:sz w:val="20"/>
          <w:szCs w:val="20"/>
        </w:rPr>
        <w:t>Miejsce oraz termin składania i otwarcia ofert</w:t>
      </w:r>
      <w:bookmarkEnd w:id="59"/>
    </w:p>
    <w:p w14:paraId="0CE5FB06" w14:textId="1A980A8F" w:rsidR="001350D3" w:rsidRPr="00167AC2" w:rsidRDefault="001350D3" w:rsidP="00450B5C">
      <w:pPr>
        <w:pStyle w:val="Nagwek2"/>
        <w:numPr>
          <w:ilvl w:val="0"/>
          <w:numId w:val="0"/>
        </w:numPr>
        <w:tabs>
          <w:tab w:val="left" w:pos="708"/>
        </w:tabs>
        <w:spacing w:line="360" w:lineRule="auto"/>
        <w:ind w:left="431"/>
        <w:rPr>
          <w:rFonts w:asciiTheme="minorHAnsi" w:hAnsiTheme="minorHAnsi" w:cstheme="minorHAnsi"/>
          <w:sz w:val="20"/>
          <w:szCs w:val="20"/>
        </w:rPr>
      </w:pPr>
      <w:bookmarkStart w:id="60" w:name="_Hlk37940485"/>
      <w:bookmarkStart w:id="61" w:name="_Hlk37857777"/>
      <w:r w:rsidRPr="00167AC2">
        <w:rPr>
          <w:rFonts w:asciiTheme="minorHAnsi" w:hAnsiTheme="minorHAnsi" w:cstheme="minorHAnsi"/>
          <w:sz w:val="20"/>
          <w:szCs w:val="20"/>
        </w:rPr>
        <w:t xml:space="preserve">Ofertę, wraz z załącznikami, należy złożyć za pośrednictwem Platformy w terminie do dnia </w:t>
      </w:r>
      <w:r w:rsidR="006465A9" w:rsidRPr="00167AC2">
        <w:rPr>
          <w:rFonts w:asciiTheme="minorHAnsi" w:hAnsiTheme="minorHAnsi" w:cstheme="minorHAnsi"/>
          <w:b/>
          <w:sz w:val="20"/>
          <w:szCs w:val="20"/>
        </w:rPr>
        <w:t>2026-01-16</w:t>
      </w:r>
      <w:r w:rsidRPr="00167AC2">
        <w:rPr>
          <w:rFonts w:asciiTheme="minorHAnsi" w:hAnsiTheme="minorHAnsi" w:cstheme="minorHAnsi"/>
          <w:sz w:val="20"/>
          <w:szCs w:val="20"/>
        </w:rPr>
        <w:t xml:space="preserve"> do godz. </w:t>
      </w:r>
      <w:bookmarkEnd w:id="60"/>
      <w:bookmarkEnd w:id="61"/>
      <w:r w:rsidR="006465A9" w:rsidRPr="00167AC2">
        <w:rPr>
          <w:rFonts w:asciiTheme="minorHAnsi" w:hAnsiTheme="minorHAnsi" w:cstheme="minorHAnsi"/>
          <w:b/>
          <w:sz w:val="20"/>
          <w:szCs w:val="20"/>
        </w:rPr>
        <w:t>10:00</w:t>
      </w:r>
      <w:r w:rsidRPr="00167AC2">
        <w:rPr>
          <w:rFonts w:asciiTheme="minorHAnsi" w:hAnsiTheme="minorHAnsi" w:cstheme="minorHAnsi"/>
          <w:sz w:val="20"/>
          <w:szCs w:val="20"/>
        </w:rPr>
        <w:t>.</w:t>
      </w:r>
    </w:p>
    <w:p w14:paraId="6DDBBF70" w14:textId="77777777" w:rsidR="001350D3" w:rsidRPr="00167AC2" w:rsidRDefault="001350D3" w:rsidP="00450B5C">
      <w:pPr>
        <w:pStyle w:val="Nagwek1"/>
        <w:spacing w:line="360" w:lineRule="auto"/>
        <w:rPr>
          <w:rFonts w:asciiTheme="minorHAnsi" w:hAnsiTheme="minorHAnsi" w:cstheme="minorHAnsi"/>
          <w:sz w:val="20"/>
          <w:szCs w:val="20"/>
          <w:lang w:val="pl-PL"/>
        </w:rPr>
      </w:pPr>
      <w:bookmarkStart w:id="62" w:name="_Toc258314254"/>
      <w:r w:rsidRPr="00167AC2">
        <w:rPr>
          <w:rFonts w:asciiTheme="minorHAnsi" w:hAnsiTheme="minorHAnsi" w:cstheme="minorHAnsi"/>
          <w:sz w:val="20"/>
          <w:szCs w:val="20"/>
          <w:lang w:val="pl-PL"/>
        </w:rPr>
        <w:t>termin otwarcia ofert</w:t>
      </w:r>
    </w:p>
    <w:p w14:paraId="224C169D" w14:textId="5C36ED6E"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 xml:space="preserve">Otwarcie ofert nastąpi w dniu: </w:t>
      </w:r>
      <w:r w:rsidR="006465A9" w:rsidRPr="00167AC2">
        <w:rPr>
          <w:rFonts w:asciiTheme="minorHAnsi" w:hAnsiTheme="minorHAnsi" w:cstheme="minorHAnsi"/>
          <w:b/>
          <w:sz w:val="20"/>
          <w:szCs w:val="20"/>
        </w:rPr>
        <w:t>2026-01-16</w:t>
      </w:r>
      <w:r w:rsidRPr="00167AC2">
        <w:rPr>
          <w:rFonts w:asciiTheme="minorHAnsi" w:hAnsiTheme="minorHAnsi" w:cstheme="minorHAnsi"/>
          <w:sz w:val="20"/>
          <w:szCs w:val="20"/>
        </w:rPr>
        <w:t xml:space="preserve"> o godz. </w:t>
      </w:r>
      <w:r w:rsidR="006465A9" w:rsidRPr="00167AC2">
        <w:rPr>
          <w:rFonts w:asciiTheme="minorHAnsi" w:hAnsiTheme="minorHAnsi" w:cstheme="minorHAnsi"/>
          <w:b/>
          <w:sz w:val="20"/>
          <w:szCs w:val="20"/>
        </w:rPr>
        <w:t>10:05</w:t>
      </w:r>
      <w:r w:rsidRPr="00167AC2">
        <w:rPr>
          <w:rFonts w:asciiTheme="minorHAnsi" w:hAnsiTheme="minorHAnsi" w:cstheme="minorHAnsi"/>
          <w:sz w:val="20"/>
          <w:szCs w:val="20"/>
        </w:rPr>
        <w:t>, za pośrednictwem Platformy, na karcie ”Oferta/Załączniki”, poprzez ich odszyfrowanie, które jest jednoznaczne z ich upublicznieniem.</w:t>
      </w:r>
    </w:p>
    <w:p w14:paraId="5C0C404D"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Zamawiający, najpóźniej przed otwarciem ofert, udostępni na stronie prowadzonego postępowania informację o kwocie, jaką zamierza przeznaczyć na sfinansowanie zamówienia.</w:t>
      </w:r>
    </w:p>
    <w:p w14:paraId="5D0BBDCF"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Niezwłocznie po otwarciu ofert, Zamawiający zamieści na stronie internetowej prowadzonego postępowania informacje o:</w:t>
      </w:r>
    </w:p>
    <w:p w14:paraId="267DA75C" w14:textId="77777777" w:rsidR="001350D3" w:rsidRPr="00167AC2" w:rsidRDefault="001350D3" w:rsidP="00B53AE5">
      <w:pPr>
        <w:pStyle w:val="Nagwek2"/>
        <w:numPr>
          <w:ilvl w:val="0"/>
          <w:numId w:val="17"/>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nazwach albo imionach i nazwiskach oraz siedzibach lub miejscach prowadzonej działalności gospodarczej bądź miejscach zamieszkania Wykonawców, których oferty zostały otwarte;</w:t>
      </w:r>
    </w:p>
    <w:p w14:paraId="3D8A433F" w14:textId="77777777" w:rsidR="001350D3" w:rsidRPr="00167AC2" w:rsidRDefault="001350D3" w:rsidP="00B53AE5">
      <w:pPr>
        <w:pStyle w:val="Nagwek2"/>
        <w:numPr>
          <w:ilvl w:val="0"/>
          <w:numId w:val="17"/>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cenach lub kosztach zawartych w ofertach.</w:t>
      </w:r>
    </w:p>
    <w:p w14:paraId="7C42A505" w14:textId="77777777" w:rsidR="001350D3" w:rsidRPr="00167AC2" w:rsidRDefault="001350D3" w:rsidP="00450B5C">
      <w:pPr>
        <w:pStyle w:val="Nagwek1"/>
        <w:spacing w:line="360" w:lineRule="auto"/>
        <w:rPr>
          <w:rFonts w:asciiTheme="minorHAnsi" w:hAnsiTheme="minorHAnsi" w:cstheme="minorHAnsi"/>
          <w:sz w:val="20"/>
          <w:szCs w:val="20"/>
        </w:rPr>
      </w:pPr>
      <w:r w:rsidRPr="00167AC2">
        <w:rPr>
          <w:rFonts w:asciiTheme="minorHAnsi" w:hAnsiTheme="minorHAnsi" w:cstheme="minorHAnsi"/>
          <w:sz w:val="20"/>
          <w:szCs w:val="20"/>
        </w:rPr>
        <w:t>Opis sposobu obliczenia ceny</w:t>
      </w:r>
      <w:bookmarkEnd w:id="62"/>
    </w:p>
    <w:p w14:paraId="23C1A88E" w14:textId="77777777" w:rsidR="001350D3" w:rsidRPr="00167AC2" w:rsidRDefault="001350D3" w:rsidP="00450B5C">
      <w:pPr>
        <w:pStyle w:val="Nagwek2"/>
        <w:spacing w:line="360" w:lineRule="auto"/>
        <w:rPr>
          <w:rFonts w:asciiTheme="minorHAnsi" w:hAnsiTheme="minorHAnsi" w:cstheme="minorHAnsi"/>
          <w:color w:val="auto"/>
          <w:sz w:val="20"/>
          <w:szCs w:val="20"/>
        </w:rPr>
      </w:pPr>
      <w:r w:rsidRPr="00167AC2">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576C0D40" w14:textId="77777777" w:rsidR="001350D3" w:rsidRPr="00167AC2" w:rsidRDefault="001350D3" w:rsidP="00450B5C">
      <w:pPr>
        <w:pStyle w:val="Nagwek2"/>
        <w:spacing w:line="360" w:lineRule="auto"/>
        <w:rPr>
          <w:rFonts w:asciiTheme="minorHAnsi" w:hAnsiTheme="minorHAnsi" w:cstheme="minorHAnsi"/>
          <w:color w:val="auto"/>
          <w:sz w:val="20"/>
          <w:szCs w:val="20"/>
        </w:rPr>
      </w:pPr>
      <w:r w:rsidRPr="00167AC2">
        <w:rPr>
          <w:rFonts w:asciiTheme="minorHAnsi" w:hAnsiTheme="minorHAnsi" w:cstheme="minorHAnsi"/>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67453CE5"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Rozliczenia między Zamawiającym a Wykonawcą prowadzone będą w złotych polskich z dokładnością do dwóch miejsc po przecinku.</w:t>
      </w:r>
    </w:p>
    <w:p w14:paraId="663E0591"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Wykonawca zobowiązany jest zastosować stawkę VAT zgodnie z obowiązującymi przepisami ustawy z 11 marca 2004 r. o podatku od towarów i usług</w:t>
      </w:r>
      <w:r w:rsidR="00465FAC" w:rsidRPr="00167AC2">
        <w:rPr>
          <w:rFonts w:asciiTheme="minorHAnsi" w:hAnsiTheme="minorHAnsi" w:cstheme="minorHAnsi"/>
          <w:sz w:val="20"/>
          <w:szCs w:val="20"/>
        </w:rPr>
        <w:t xml:space="preserve"> </w:t>
      </w:r>
      <w:r w:rsidR="00465FAC" w:rsidRPr="00167AC2">
        <w:rPr>
          <w:rFonts w:asciiTheme="minorHAnsi" w:hAnsiTheme="minorHAnsi" w:cstheme="minorHAnsi"/>
          <w:color w:val="auto"/>
          <w:sz w:val="20"/>
          <w:szCs w:val="20"/>
          <w:lang w:eastAsia="pl-PL"/>
        </w:rPr>
        <w:t>(</w:t>
      </w:r>
      <w:r w:rsidR="008E524C" w:rsidRPr="00167AC2">
        <w:rPr>
          <w:rFonts w:asciiTheme="minorHAnsi" w:hAnsiTheme="minorHAnsi" w:cstheme="minorHAnsi"/>
          <w:color w:val="auto"/>
          <w:sz w:val="20"/>
          <w:szCs w:val="20"/>
          <w:lang w:eastAsia="pl-PL"/>
        </w:rPr>
        <w:t>t.j. Dz. U. z 2025 r. poz. 775</w:t>
      </w:r>
      <w:r w:rsidR="00465FAC" w:rsidRPr="00167AC2">
        <w:rPr>
          <w:rFonts w:asciiTheme="minorHAnsi" w:hAnsiTheme="minorHAnsi" w:cstheme="minorHAnsi"/>
          <w:color w:val="auto"/>
          <w:sz w:val="20"/>
          <w:szCs w:val="20"/>
          <w:lang w:eastAsia="pl-PL"/>
        </w:rPr>
        <w:t>)</w:t>
      </w:r>
      <w:r w:rsidRPr="00167AC2">
        <w:rPr>
          <w:rFonts w:asciiTheme="minorHAnsi" w:hAnsiTheme="minorHAnsi" w:cstheme="minorHAnsi"/>
          <w:sz w:val="20"/>
          <w:szCs w:val="20"/>
        </w:rPr>
        <w:t>.</w:t>
      </w:r>
    </w:p>
    <w:p w14:paraId="7468667C"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Jeżeli złożona zostanie oferta, której wybór prowadziłby do powstania u Zamawiającego obowiązku podatkowego zgodnie z ustawą z 11 marca 2004 r. o podatku od towarów i usług</w:t>
      </w:r>
      <w:r w:rsidR="00465FAC" w:rsidRPr="00167AC2">
        <w:rPr>
          <w:rFonts w:asciiTheme="minorHAnsi" w:hAnsiTheme="minorHAnsi" w:cstheme="minorHAnsi"/>
          <w:sz w:val="20"/>
          <w:szCs w:val="20"/>
        </w:rPr>
        <w:t xml:space="preserve"> </w:t>
      </w:r>
      <w:r w:rsidR="00465FAC" w:rsidRPr="00167AC2">
        <w:rPr>
          <w:rFonts w:asciiTheme="minorHAnsi" w:hAnsiTheme="minorHAnsi" w:cstheme="minorHAnsi"/>
          <w:color w:val="auto"/>
          <w:sz w:val="20"/>
          <w:szCs w:val="20"/>
          <w:lang w:eastAsia="pl-PL"/>
        </w:rPr>
        <w:t>(</w:t>
      </w:r>
      <w:r w:rsidR="008E524C" w:rsidRPr="00167AC2">
        <w:rPr>
          <w:rFonts w:asciiTheme="minorHAnsi" w:hAnsiTheme="minorHAnsi" w:cstheme="minorHAnsi"/>
          <w:color w:val="auto"/>
          <w:sz w:val="20"/>
          <w:szCs w:val="20"/>
          <w:lang w:eastAsia="pl-PL"/>
        </w:rPr>
        <w:t>t.j. Dz. U. z 2025 r. poz. 775</w:t>
      </w:r>
      <w:r w:rsidR="00465FAC" w:rsidRPr="00167AC2">
        <w:rPr>
          <w:rFonts w:asciiTheme="minorHAnsi" w:hAnsiTheme="minorHAnsi" w:cstheme="minorHAnsi"/>
          <w:color w:val="auto"/>
          <w:sz w:val="20"/>
          <w:szCs w:val="20"/>
          <w:lang w:eastAsia="pl-PL"/>
        </w:rPr>
        <w:t>)</w:t>
      </w:r>
      <w:r w:rsidRPr="00167AC2">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6430A8F1" w14:textId="77777777" w:rsidR="001350D3" w:rsidRPr="00167AC2" w:rsidRDefault="001350D3" w:rsidP="00450B5C">
      <w:pPr>
        <w:pStyle w:val="Nagwek2"/>
        <w:spacing w:line="360" w:lineRule="auto"/>
        <w:rPr>
          <w:rFonts w:asciiTheme="minorHAnsi" w:hAnsiTheme="minorHAnsi" w:cstheme="minorHAnsi"/>
          <w:sz w:val="20"/>
          <w:szCs w:val="20"/>
        </w:rPr>
      </w:pPr>
      <w:bookmarkStart w:id="63" w:name="_Hlk61113033"/>
      <w:r w:rsidRPr="00167AC2">
        <w:rPr>
          <w:rFonts w:asciiTheme="minorHAnsi" w:hAnsiTheme="minorHAnsi" w:cstheme="minorHAnsi"/>
          <w:sz w:val="20"/>
          <w:szCs w:val="20"/>
        </w:rPr>
        <w:t>Wykonawca</w:t>
      </w:r>
      <w:bookmarkEnd w:id="63"/>
      <w:r w:rsidRPr="00167AC2">
        <w:rPr>
          <w:rFonts w:asciiTheme="minorHAnsi" w:hAnsiTheme="minorHAnsi" w:cstheme="minorHAnsi"/>
          <w:sz w:val="20"/>
          <w:szCs w:val="20"/>
        </w:rPr>
        <w:t xml:space="preserve"> składając ofertę zobowiązany jest:</w:t>
      </w:r>
    </w:p>
    <w:p w14:paraId="39CE162B" w14:textId="77777777" w:rsidR="001350D3" w:rsidRPr="00167AC2"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lastRenderedPageBreak/>
        <w:t>poinformować Zamawiającego, że wybór jego oferty będzie prowadził do powstania u Zamawiającego obowiązku podatkowego;</w:t>
      </w:r>
    </w:p>
    <w:p w14:paraId="323549B0" w14:textId="77777777" w:rsidR="001350D3" w:rsidRPr="00167AC2"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wskazać nazwę (rodzaj) towaru lub usługi, których dostawa lub świadczenie będą prowadziły do powstania obowiązku podatkowego;</w:t>
      </w:r>
    </w:p>
    <w:p w14:paraId="4158A527" w14:textId="77777777" w:rsidR="001350D3" w:rsidRPr="00167AC2"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wskazać wartości towaru lub usługi objętego obowiązkiem podatkowym Zamawiającego, bez kwoty podatku;</w:t>
      </w:r>
    </w:p>
    <w:p w14:paraId="00C49633" w14:textId="77777777" w:rsidR="001350D3" w:rsidRPr="00167AC2"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wskazać stawkę podatku od towarów i usług, która zgodnie z wiedzą Wykonawcy, będzie miała zastosowanie.</w:t>
      </w:r>
    </w:p>
    <w:p w14:paraId="10C2CB84" w14:textId="77777777" w:rsidR="001350D3" w:rsidRPr="00167AC2" w:rsidRDefault="001350D3" w:rsidP="00450B5C">
      <w:pPr>
        <w:pStyle w:val="Nagwek1"/>
        <w:spacing w:line="360" w:lineRule="auto"/>
        <w:rPr>
          <w:rFonts w:asciiTheme="minorHAnsi" w:hAnsiTheme="minorHAnsi" w:cstheme="minorHAnsi"/>
          <w:sz w:val="20"/>
          <w:szCs w:val="20"/>
        </w:rPr>
      </w:pPr>
      <w:bookmarkStart w:id="64" w:name="_Toc258314255"/>
      <w:r w:rsidRPr="00167AC2">
        <w:rPr>
          <w:rFonts w:asciiTheme="minorHAnsi" w:hAnsiTheme="minorHAnsi" w:cstheme="minorHAnsi"/>
          <w:sz w:val="20"/>
          <w:szCs w:val="20"/>
        </w:rPr>
        <w:t>Opis kryteriów</w:t>
      </w:r>
      <w:r w:rsidRPr="00167AC2">
        <w:rPr>
          <w:rFonts w:asciiTheme="minorHAnsi" w:hAnsiTheme="minorHAnsi" w:cstheme="minorHAnsi"/>
          <w:sz w:val="20"/>
          <w:szCs w:val="20"/>
          <w:lang w:val="pl-PL"/>
        </w:rPr>
        <w:t xml:space="preserve"> oceny ofert,</w:t>
      </w:r>
      <w:r w:rsidRPr="00167AC2">
        <w:rPr>
          <w:rFonts w:asciiTheme="minorHAnsi" w:hAnsiTheme="minorHAnsi" w:cstheme="minorHAnsi"/>
          <w:sz w:val="20"/>
          <w:szCs w:val="20"/>
        </w:rPr>
        <w:t xml:space="preserve"> wraz z podaniem </w:t>
      </w:r>
      <w:r w:rsidRPr="00167AC2">
        <w:rPr>
          <w:rFonts w:asciiTheme="minorHAnsi" w:hAnsiTheme="minorHAnsi" w:cstheme="minorHAnsi"/>
          <w:sz w:val="20"/>
          <w:szCs w:val="20"/>
          <w:lang w:val="pl-PL"/>
        </w:rPr>
        <w:t>wag</w:t>
      </w:r>
      <w:r w:rsidRPr="00167AC2">
        <w:rPr>
          <w:rFonts w:asciiTheme="minorHAnsi" w:hAnsiTheme="minorHAnsi" w:cstheme="minorHAnsi"/>
          <w:sz w:val="20"/>
          <w:szCs w:val="20"/>
        </w:rPr>
        <w:t xml:space="preserve"> tych kryteriów i sposobu oceny ofert</w:t>
      </w:r>
      <w:bookmarkEnd w:id="64"/>
    </w:p>
    <w:p w14:paraId="1C064825"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167AC2" w14:paraId="0B62230A" w14:textId="77777777" w:rsidTr="00FA7399">
        <w:trPr>
          <w:trHeight w:val="481"/>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0A7378" w14:textId="77777777" w:rsidR="00697769" w:rsidRPr="00167AC2" w:rsidRDefault="00FA7399" w:rsidP="00FA7399">
            <w:pPr>
              <w:spacing w:before="120" w:after="120" w:line="360" w:lineRule="auto"/>
              <w:jc w:val="center"/>
              <w:outlineLvl w:val="1"/>
              <w:rPr>
                <w:rFonts w:asciiTheme="minorHAnsi" w:hAnsiTheme="minorHAnsi" w:cstheme="minorHAnsi"/>
                <w:b/>
                <w:bCs/>
                <w:iCs/>
                <w:color w:val="000000"/>
                <w:sz w:val="20"/>
                <w:szCs w:val="20"/>
              </w:rPr>
            </w:pPr>
            <w:r w:rsidRPr="00167AC2">
              <w:rPr>
                <w:rFonts w:asciiTheme="minorHAnsi" w:hAnsiTheme="minorHAnsi" w:cstheme="minorHAnsi"/>
                <w:b/>
                <w:bCs/>
                <w:iCs/>
                <w:color w:val="000000"/>
                <w:sz w:val="20"/>
                <w:szCs w:val="20"/>
              </w:rPr>
              <w:t>C</w:t>
            </w:r>
            <w:r w:rsidR="00697769" w:rsidRPr="00167AC2">
              <w:rPr>
                <w:rFonts w:asciiTheme="minorHAnsi" w:hAnsiTheme="minorHAnsi" w:cstheme="minorHAnsi"/>
                <w:b/>
                <w:bCs/>
                <w:iCs/>
                <w:color w:val="000000"/>
                <w:sz w:val="20"/>
                <w:szCs w:val="20"/>
              </w:rPr>
              <w:t>zęś</w:t>
            </w:r>
            <w:r w:rsidRPr="00167AC2">
              <w:rPr>
                <w:rFonts w:asciiTheme="minorHAnsi" w:hAnsiTheme="minorHAnsi" w:cstheme="minorHAnsi"/>
                <w:b/>
                <w:bCs/>
                <w:iCs/>
                <w:color w:val="000000"/>
                <w:sz w:val="20"/>
                <w:szCs w:val="20"/>
              </w:rPr>
              <w:t>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FC9163" w14:textId="77777777" w:rsidR="00697769" w:rsidRPr="00167AC2" w:rsidRDefault="00697769" w:rsidP="00450B5C">
            <w:pPr>
              <w:spacing w:before="120" w:after="120" w:line="360" w:lineRule="auto"/>
              <w:jc w:val="center"/>
              <w:outlineLvl w:val="1"/>
              <w:rPr>
                <w:rFonts w:asciiTheme="minorHAnsi" w:hAnsiTheme="minorHAnsi" w:cstheme="minorHAnsi"/>
                <w:b/>
                <w:bCs/>
                <w:iCs/>
                <w:color w:val="000000"/>
                <w:sz w:val="20"/>
                <w:szCs w:val="20"/>
              </w:rPr>
            </w:pPr>
            <w:r w:rsidRPr="00167AC2">
              <w:rPr>
                <w:rFonts w:asciiTheme="minorHAnsi" w:hAnsiTheme="minorHAnsi" w:cstheme="minorHAnsi"/>
                <w:b/>
                <w:bCs/>
                <w:iCs/>
                <w:color w:val="000000"/>
                <w:sz w:val="20"/>
                <w:szCs w:val="20"/>
              </w:rPr>
              <w:t>Nazwa kryterium - waga [%]</w:t>
            </w:r>
          </w:p>
        </w:tc>
      </w:tr>
      <w:tr w:rsidR="006465A9" w:rsidRPr="00167AC2" w14:paraId="57F4582F" w14:textId="77777777" w:rsidTr="00C5109D">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3131E1E7" w14:textId="71F8BD7B" w:rsidR="006465A9" w:rsidRPr="00167AC2" w:rsidRDefault="006465A9" w:rsidP="00167AC2">
            <w:pPr>
              <w:spacing w:before="120" w:after="120" w:line="360" w:lineRule="auto"/>
              <w:jc w:val="both"/>
              <w:outlineLvl w:val="1"/>
              <w:rPr>
                <w:rFonts w:asciiTheme="minorHAnsi" w:hAnsiTheme="minorHAnsi" w:cstheme="minorHAnsi"/>
                <w:bCs/>
                <w:iCs/>
                <w:sz w:val="20"/>
                <w:szCs w:val="20"/>
              </w:rPr>
            </w:pPr>
            <w:r w:rsidRPr="00167AC2">
              <w:rPr>
                <w:rFonts w:asciiTheme="minorHAnsi" w:hAnsiTheme="minorHAnsi" w:cstheme="minorHAnsi"/>
                <w:bCs/>
                <w:iCs/>
                <w:color w:val="000000"/>
                <w:sz w:val="20"/>
                <w:szCs w:val="20"/>
              </w:rPr>
              <w:t>Zadanie nr 1</w:t>
            </w:r>
            <w:r w:rsidR="00167AC2">
              <w:rPr>
                <w:rFonts w:asciiTheme="minorHAnsi" w:hAnsiTheme="minorHAnsi" w:cstheme="minorHAnsi"/>
                <w:bCs/>
                <w:iCs/>
                <w:color w:val="000000"/>
                <w:sz w:val="20"/>
                <w:szCs w:val="20"/>
              </w:rPr>
              <w:t xml:space="preserve"> </w:t>
            </w:r>
            <w:r w:rsidRPr="00167AC2">
              <w:rPr>
                <w:rFonts w:asciiTheme="minorHAnsi" w:hAnsiTheme="minorHAnsi" w:cstheme="minorHAnsi"/>
                <w:bCs/>
                <w:iCs/>
                <w:color w:val="000000"/>
                <w:sz w:val="20"/>
                <w:szCs w:val="20"/>
              </w:rPr>
              <w:t>- 2</w:t>
            </w:r>
            <w:r w:rsidR="00F55082">
              <w:rPr>
                <w:rFonts w:asciiTheme="minorHAnsi" w:hAnsiTheme="minorHAnsi" w:cstheme="minorHAnsi"/>
                <w:bCs/>
                <w:iCs/>
                <w:color w:val="000000"/>
                <w:sz w:val="20"/>
                <w:szCs w:val="20"/>
              </w:rPr>
              <w:t>4</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61B42B77" w14:textId="7ABA94D6" w:rsidR="006465A9" w:rsidRPr="00167AC2" w:rsidRDefault="006465A9" w:rsidP="00C5109D">
            <w:pPr>
              <w:spacing w:before="120" w:after="120" w:line="360" w:lineRule="auto"/>
              <w:jc w:val="both"/>
              <w:outlineLvl w:val="1"/>
              <w:rPr>
                <w:rFonts w:asciiTheme="minorHAnsi" w:hAnsiTheme="minorHAnsi" w:cstheme="minorHAnsi"/>
                <w:bCs/>
                <w:iCs/>
                <w:sz w:val="20"/>
                <w:szCs w:val="20"/>
              </w:rPr>
            </w:pPr>
            <w:r w:rsidRPr="00167AC2">
              <w:rPr>
                <w:rFonts w:asciiTheme="minorHAnsi" w:hAnsiTheme="minorHAnsi" w:cstheme="minorHAnsi"/>
                <w:bCs/>
                <w:iCs/>
                <w:sz w:val="20"/>
                <w:szCs w:val="20"/>
              </w:rPr>
              <w:t>1 - Cena - 100</w:t>
            </w:r>
          </w:p>
        </w:tc>
      </w:tr>
    </w:tbl>
    <w:p w14:paraId="59505361"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167AC2" w14:paraId="786F90BD" w14:textId="77777777" w:rsidTr="00FA7399">
        <w:trPr>
          <w:trHeight w:val="473"/>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9BA6D9" w14:textId="77777777" w:rsidR="00697769" w:rsidRPr="00167AC2" w:rsidRDefault="00FA7399" w:rsidP="00450B5C">
            <w:pPr>
              <w:spacing w:before="120" w:after="120" w:line="360" w:lineRule="auto"/>
              <w:jc w:val="center"/>
              <w:outlineLvl w:val="1"/>
              <w:rPr>
                <w:rFonts w:asciiTheme="minorHAnsi" w:hAnsiTheme="minorHAnsi" w:cstheme="minorHAnsi"/>
                <w:b/>
                <w:bCs/>
                <w:iCs/>
                <w:color w:val="000000"/>
                <w:sz w:val="20"/>
                <w:szCs w:val="20"/>
              </w:rPr>
            </w:pPr>
            <w:r w:rsidRPr="00167AC2">
              <w:rPr>
                <w:rFonts w:asciiTheme="minorHAnsi" w:hAnsiTheme="minorHAnsi" w:cstheme="minorHAnsi"/>
                <w:b/>
                <w:bCs/>
                <w:iCs/>
                <w:color w:val="000000"/>
                <w:sz w:val="20"/>
                <w:szCs w:val="20"/>
              </w:rPr>
              <w:t>Część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5CC146" w14:textId="77777777" w:rsidR="00697769" w:rsidRPr="00167AC2" w:rsidRDefault="00697769" w:rsidP="00450B5C">
            <w:pPr>
              <w:spacing w:before="120" w:after="120" w:line="360" w:lineRule="auto"/>
              <w:jc w:val="center"/>
              <w:outlineLvl w:val="1"/>
              <w:rPr>
                <w:rFonts w:asciiTheme="minorHAnsi" w:hAnsiTheme="minorHAnsi" w:cstheme="minorHAnsi"/>
                <w:b/>
                <w:bCs/>
                <w:iCs/>
                <w:color w:val="000000"/>
                <w:sz w:val="20"/>
                <w:szCs w:val="20"/>
              </w:rPr>
            </w:pPr>
            <w:r w:rsidRPr="00167AC2">
              <w:rPr>
                <w:rFonts w:asciiTheme="minorHAnsi" w:hAnsiTheme="minorHAnsi" w:cstheme="minorHAnsi"/>
                <w:b/>
                <w:bCs/>
                <w:iCs/>
                <w:color w:val="000000"/>
                <w:sz w:val="20"/>
                <w:szCs w:val="20"/>
              </w:rPr>
              <w:t>Wzór</w:t>
            </w:r>
          </w:p>
        </w:tc>
      </w:tr>
      <w:tr w:rsidR="006465A9" w:rsidRPr="00167AC2" w14:paraId="4A5AA0B9" w14:textId="77777777" w:rsidTr="00C5109D">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733366B5" w14:textId="70BB29D2" w:rsidR="006465A9" w:rsidRPr="00167AC2" w:rsidRDefault="006465A9" w:rsidP="00C5109D">
            <w:pPr>
              <w:spacing w:before="120" w:after="120" w:line="360" w:lineRule="auto"/>
              <w:jc w:val="both"/>
              <w:outlineLvl w:val="1"/>
              <w:rPr>
                <w:rFonts w:asciiTheme="minorHAnsi" w:hAnsiTheme="minorHAnsi" w:cstheme="minorHAnsi"/>
                <w:bCs/>
                <w:iCs/>
                <w:color w:val="000000"/>
                <w:sz w:val="20"/>
                <w:szCs w:val="20"/>
              </w:rPr>
            </w:pPr>
            <w:r w:rsidRPr="00167AC2">
              <w:rPr>
                <w:rFonts w:asciiTheme="minorHAnsi" w:hAnsiTheme="minorHAnsi" w:cstheme="minorHAnsi"/>
                <w:bCs/>
                <w:iCs/>
                <w:color w:val="000000"/>
                <w:sz w:val="20"/>
                <w:szCs w:val="20"/>
              </w:rPr>
              <w:t>Zadanie nr 1- 2</w:t>
            </w:r>
            <w:r w:rsidR="00F55082">
              <w:rPr>
                <w:rFonts w:asciiTheme="minorHAnsi" w:hAnsiTheme="minorHAnsi" w:cstheme="minorHAnsi"/>
                <w:bCs/>
                <w:iCs/>
                <w:color w:val="000000"/>
                <w:sz w:val="20"/>
                <w:szCs w:val="20"/>
              </w:rPr>
              <w:t>4</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15F8342E" w14:textId="77777777" w:rsidR="006465A9" w:rsidRPr="00167AC2" w:rsidRDefault="006465A9" w:rsidP="00C5109D">
            <w:pPr>
              <w:spacing w:before="120" w:after="120" w:line="360" w:lineRule="auto"/>
              <w:jc w:val="both"/>
              <w:outlineLvl w:val="1"/>
              <w:rPr>
                <w:rFonts w:asciiTheme="minorHAnsi" w:hAnsiTheme="minorHAnsi" w:cstheme="minorHAnsi"/>
                <w:bCs/>
                <w:iCs/>
                <w:color w:val="000000"/>
                <w:sz w:val="20"/>
                <w:szCs w:val="20"/>
              </w:rPr>
            </w:pPr>
            <w:r w:rsidRPr="00167AC2">
              <w:rPr>
                <w:rFonts w:asciiTheme="minorHAnsi" w:hAnsiTheme="minorHAnsi" w:cstheme="minorHAnsi"/>
                <w:bCs/>
                <w:iCs/>
                <w:color w:val="000000"/>
                <w:sz w:val="20"/>
                <w:szCs w:val="20"/>
              </w:rPr>
              <w:t>1 - Cena</w:t>
            </w:r>
          </w:p>
          <w:p w14:paraId="234397E8" w14:textId="52301F91" w:rsidR="006465A9" w:rsidRPr="00167AC2" w:rsidRDefault="006465A9" w:rsidP="00C5109D">
            <w:pPr>
              <w:spacing w:before="120" w:after="120" w:line="360" w:lineRule="auto"/>
              <w:jc w:val="both"/>
              <w:outlineLvl w:val="1"/>
              <w:rPr>
                <w:rFonts w:asciiTheme="minorHAnsi" w:hAnsiTheme="minorHAnsi" w:cstheme="minorHAnsi"/>
                <w:bCs/>
                <w:iCs/>
                <w:color w:val="000000"/>
                <w:sz w:val="20"/>
                <w:szCs w:val="20"/>
              </w:rPr>
            </w:pPr>
            <w:r w:rsidRPr="00167AC2">
              <w:rPr>
                <w:rFonts w:asciiTheme="minorHAnsi" w:hAnsiTheme="minorHAnsi" w:cstheme="minorHAnsi"/>
                <w:bCs/>
                <w:iCs/>
                <w:color w:val="000000"/>
                <w:sz w:val="20"/>
                <w:szCs w:val="20"/>
              </w:rPr>
              <w:t>Liczba punktów = ( Cmin/Cof ) * 100 * waga</w:t>
            </w:r>
            <w:r w:rsidR="00167AC2">
              <w:rPr>
                <w:rFonts w:asciiTheme="minorHAnsi" w:hAnsiTheme="minorHAnsi" w:cstheme="minorHAnsi"/>
                <w:bCs/>
                <w:iCs/>
                <w:color w:val="000000"/>
                <w:sz w:val="20"/>
                <w:szCs w:val="20"/>
              </w:rPr>
              <w:t xml:space="preserve">, </w:t>
            </w:r>
            <w:r w:rsidRPr="00167AC2">
              <w:rPr>
                <w:rFonts w:asciiTheme="minorHAnsi" w:hAnsiTheme="minorHAnsi" w:cstheme="minorHAnsi"/>
                <w:bCs/>
                <w:iCs/>
                <w:color w:val="000000"/>
                <w:sz w:val="20"/>
                <w:szCs w:val="20"/>
              </w:rPr>
              <w:t>gdzie:</w:t>
            </w:r>
          </w:p>
          <w:p w14:paraId="73275E25" w14:textId="77777777" w:rsidR="006465A9" w:rsidRPr="00167AC2" w:rsidRDefault="006465A9" w:rsidP="00C5109D">
            <w:pPr>
              <w:spacing w:before="120" w:after="120" w:line="360" w:lineRule="auto"/>
              <w:jc w:val="both"/>
              <w:outlineLvl w:val="1"/>
              <w:rPr>
                <w:rFonts w:asciiTheme="minorHAnsi" w:hAnsiTheme="minorHAnsi" w:cstheme="minorHAnsi"/>
                <w:bCs/>
                <w:iCs/>
                <w:color w:val="000000"/>
                <w:sz w:val="20"/>
                <w:szCs w:val="20"/>
              </w:rPr>
            </w:pPr>
            <w:r w:rsidRPr="00167AC2">
              <w:rPr>
                <w:rFonts w:asciiTheme="minorHAnsi" w:hAnsiTheme="minorHAnsi" w:cstheme="minorHAnsi"/>
                <w:bCs/>
                <w:iCs/>
                <w:color w:val="000000"/>
                <w:sz w:val="20"/>
                <w:szCs w:val="20"/>
              </w:rPr>
              <w:t>- Cmin - najniższa cena spośród wszystkich ofert</w:t>
            </w:r>
          </w:p>
          <w:p w14:paraId="48539A7E" w14:textId="77777777" w:rsidR="006465A9" w:rsidRPr="00167AC2" w:rsidRDefault="006465A9" w:rsidP="00C5109D">
            <w:pPr>
              <w:spacing w:before="120" w:after="120" w:line="360" w:lineRule="auto"/>
              <w:jc w:val="both"/>
              <w:outlineLvl w:val="1"/>
              <w:rPr>
                <w:rFonts w:asciiTheme="minorHAnsi" w:hAnsiTheme="minorHAnsi" w:cstheme="minorHAnsi"/>
                <w:bCs/>
                <w:iCs/>
                <w:sz w:val="20"/>
                <w:szCs w:val="20"/>
              </w:rPr>
            </w:pPr>
            <w:r w:rsidRPr="00167AC2">
              <w:rPr>
                <w:rFonts w:asciiTheme="minorHAnsi" w:hAnsiTheme="minorHAnsi" w:cstheme="minorHAnsi"/>
                <w:bCs/>
                <w:iCs/>
                <w:color w:val="000000"/>
                <w:sz w:val="20"/>
                <w:szCs w:val="20"/>
              </w:rPr>
              <w:t>- Cof -  cena podana w ofercie</w:t>
            </w:r>
          </w:p>
        </w:tc>
      </w:tr>
    </w:tbl>
    <w:p w14:paraId="11D4C7F4"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Po dokonaniu oceny punkty przyznane przez każdego z członków Komisji przetargowej zostaną zsumowane dla każdego z kryteriów oddzielnie. Suma punktów uzyskanych za wszystkie kryteria oceny stanowić będzie końcową ocenę danej oferty.</w:t>
      </w:r>
    </w:p>
    <w:p w14:paraId="2B07A0F3"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w:t>
      </w:r>
      <w:r w:rsidRPr="00167AC2">
        <w:rPr>
          <w:rFonts w:asciiTheme="minorHAnsi" w:eastAsia="TimesNewRoman" w:hAnsiTheme="minorHAnsi" w:cstheme="minorHAnsi"/>
          <w:sz w:val="20"/>
          <w:szCs w:val="20"/>
        </w:rPr>
        <w:t>ą</w:t>
      </w:r>
      <w:r w:rsidRPr="00167AC2">
        <w:rPr>
          <w:rFonts w:asciiTheme="minorHAnsi" w:hAnsiTheme="minorHAnsi" w:cstheme="minorHAnsi"/>
          <w:sz w:val="20"/>
          <w:szCs w:val="20"/>
        </w:rPr>
        <w:t>cy poprawi w ofercie:</w:t>
      </w:r>
    </w:p>
    <w:p w14:paraId="5EB664CA" w14:textId="77777777" w:rsidR="001350D3" w:rsidRPr="00167AC2"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167AC2">
        <w:rPr>
          <w:rFonts w:asciiTheme="minorHAnsi" w:hAnsiTheme="minorHAnsi" w:cstheme="minorHAnsi"/>
          <w:sz w:val="20"/>
          <w:szCs w:val="20"/>
        </w:rPr>
        <w:t>oczywiste omyłki pisarskie,</w:t>
      </w:r>
    </w:p>
    <w:p w14:paraId="16458369" w14:textId="77777777" w:rsidR="001350D3" w:rsidRPr="00167AC2"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167AC2">
        <w:rPr>
          <w:rFonts w:asciiTheme="minorHAnsi" w:hAnsiTheme="minorHAnsi" w:cstheme="minorHAnsi"/>
          <w:sz w:val="20"/>
          <w:szCs w:val="20"/>
        </w:rPr>
        <w:t>oczywiste omyłki rachunkowe, z uwzgl</w:t>
      </w:r>
      <w:r w:rsidRPr="00167AC2">
        <w:rPr>
          <w:rFonts w:asciiTheme="minorHAnsi" w:eastAsia="TimesNewRoman" w:hAnsiTheme="minorHAnsi" w:cstheme="minorHAnsi"/>
          <w:sz w:val="20"/>
          <w:szCs w:val="20"/>
        </w:rPr>
        <w:t>ę</w:t>
      </w:r>
      <w:r w:rsidRPr="00167AC2">
        <w:rPr>
          <w:rFonts w:asciiTheme="minorHAnsi" w:hAnsiTheme="minorHAnsi" w:cstheme="minorHAnsi"/>
          <w:sz w:val="20"/>
          <w:szCs w:val="20"/>
        </w:rPr>
        <w:t>dnieniem konsekwencji rachunkowych dokonanych poprawek,</w:t>
      </w:r>
    </w:p>
    <w:p w14:paraId="03CF0773" w14:textId="77777777" w:rsidR="001350D3" w:rsidRPr="00167AC2"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167AC2">
        <w:rPr>
          <w:rFonts w:asciiTheme="minorHAnsi" w:hAnsiTheme="minorHAnsi" w:cstheme="minorHAnsi"/>
          <w:sz w:val="20"/>
          <w:szCs w:val="20"/>
        </w:rPr>
        <w:t xml:space="preserve">inne omyłki polegające na niezgodności oferty z dokumentami zamówienia, niepowodujące istotnych zmian w treści oferty </w:t>
      </w:r>
    </w:p>
    <w:p w14:paraId="385D7203" w14:textId="77777777" w:rsidR="001350D3" w:rsidRPr="00167AC2"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rPr>
      </w:pPr>
      <w:r w:rsidRPr="00167AC2">
        <w:rPr>
          <w:rFonts w:asciiTheme="minorHAnsi" w:hAnsiTheme="minorHAnsi" w:cstheme="minorHAnsi"/>
          <w:sz w:val="20"/>
          <w:szCs w:val="20"/>
        </w:rPr>
        <w:t>- niezwłocznie zawiadamiaj</w:t>
      </w:r>
      <w:r w:rsidRPr="00167AC2">
        <w:rPr>
          <w:rFonts w:asciiTheme="minorHAnsi" w:eastAsia="TimesNewRoman" w:hAnsiTheme="minorHAnsi" w:cstheme="minorHAnsi"/>
          <w:sz w:val="20"/>
          <w:szCs w:val="20"/>
        </w:rPr>
        <w:t>ą</w:t>
      </w:r>
      <w:r w:rsidRPr="00167AC2">
        <w:rPr>
          <w:rFonts w:asciiTheme="minorHAnsi" w:hAnsiTheme="minorHAnsi" w:cstheme="minorHAnsi"/>
          <w:sz w:val="20"/>
          <w:szCs w:val="20"/>
        </w:rPr>
        <w:t>c o tym Wykonawc</w:t>
      </w:r>
      <w:r w:rsidRPr="00167AC2">
        <w:rPr>
          <w:rFonts w:asciiTheme="minorHAnsi" w:eastAsia="TimesNewRoman" w:hAnsiTheme="minorHAnsi" w:cstheme="minorHAnsi"/>
          <w:sz w:val="20"/>
          <w:szCs w:val="20"/>
        </w:rPr>
        <w:t>ę</w:t>
      </w:r>
      <w:r w:rsidRPr="00167AC2">
        <w:rPr>
          <w:rFonts w:asciiTheme="minorHAnsi" w:hAnsiTheme="minorHAnsi" w:cstheme="minorHAnsi"/>
          <w:sz w:val="20"/>
          <w:szCs w:val="20"/>
        </w:rPr>
        <w:t>, którego oferta została poprawiona.</w:t>
      </w:r>
    </w:p>
    <w:p w14:paraId="73EBAF82"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33B906F0"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lastRenderedPageBreak/>
        <w:t>Obowiązek wykazania, że oferta nie zawiera rażąco niskiej ceny spoczywa na Wykonawcy.</w:t>
      </w:r>
    </w:p>
    <w:p w14:paraId="5C4BF0A4"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685B9A0B"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Zamawiający odrzuci ofertę Wykonawcy, który nie udzielił wyjaśnień w wyznaczonym terminie, lub jeżeli złożone wyjaśnienia wraz z dowodami nie uzasadniają rażąco niskiej ceny tej oferty.</w:t>
      </w:r>
    </w:p>
    <w:p w14:paraId="1D31895D" w14:textId="77777777" w:rsidR="001350D3" w:rsidRPr="00167AC2" w:rsidRDefault="001350D3" w:rsidP="00450B5C">
      <w:pPr>
        <w:pStyle w:val="Nagwek1"/>
        <w:spacing w:line="360" w:lineRule="auto"/>
        <w:rPr>
          <w:rFonts w:asciiTheme="minorHAnsi" w:hAnsiTheme="minorHAnsi" w:cstheme="minorHAnsi"/>
          <w:sz w:val="20"/>
          <w:szCs w:val="20"/>
        </w:rPr>
      </w:pPr>
      <w:bookmarkStart w:id="65" w:name="_Toc258314256"/>
      <w:r w:rsidRPr="00167AC2">
        <w:rPr>
          <w:rFonts w:asciiTheme="minorHAnsi" w:hAnsiTheme="minorHAnsi" w:cstheme="minorHAnsi"/>
          <w:sz w:val="20"/>
          <w:szCs w:val="20"/>
        </w:rPr>
        <w:t>UDZIELENIE ZAMÓWIENIA</w:t>
      </w:r>
      <w:bookmarkEnd w:id="65"/>
    </w:p>
    <w:p w14:paraId="106F87CF"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21B9CD91" w14:textId="4CD8494F" w:rsidR="001350D3" w:rsidRPr="00167AC2" w:rsidRDefault="001350D3" w:rsidP="00450B5C">
      <w:pPr>
        <w:pStyle w:val="Nagwek2"/>
        <w:spacing w:line="360" w:lineRule="auto"/>
        <w:rPr>
          <w:rFonts w:asciiTheme="minorHAnsi" w:hAnsiTheme="minorHAnsi" w:cstheme="minorHAnsi"/>
          <w:b/>
          <w:sz w:val="20"/>
          <w:szCs w:val="20"/>
        </w:rPr>
      </w:pPr>
      <w:r w:rsidRPr="00167AC2">
        <w:rPr>
          <w:rFonts w:asciiTheme="minorHAnsi" w:hAnsiTheme="minorHAnsi" w:cstheme="minorHAnsi"/>
          <w:sz w:val="20"/>
          <w:szCs w:val="20"/>
        </w:rPr>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006465A9" w:rsidRPr="00167AC2">
        <w:rPr>
          <w:rFonts w:asciiTheme="minorHAnsi" w:hAnsiTheme="minorHAnsi" w:cstheme="minorHAnsi"/>
          <w:color w:val="0000FF"/>
          <w:sz w:val="20"/>
          <w:szCs w:val="20"/>
          <w:u w:val="single"/>
        </w:rPr>
        <w:t>www.spzoz-siedlce.pl</w:t>
      </w:r>
      <w:r w:rsidRPr="00167AC2">
        <w:rPr>
          <w:rFonts w:asciiTheme="minorHAnsi" w:hAnsiTheme="minorHAnsi" w:cstheme="minorHAnsi"/>
          <w:sz w:val="20"/>
          <w:szCs w:val="20"/>
        </w:rPr>
        <w:t>.</w:t>
      </w:r>
    </w:p>
    <w:p w14:paraId="70100472" w14:textId="77777777" w:rsidR="001350D3" w:rsidRPr="00167AC2" w:rsidRDefault="001350D3" w:rsidP="00450B5C">
      <w:pPr>
        <w:pStyle w:val="Nagwek2"/>
        <w:spacing w:line="360" w:lineRule="auto"/>
        <w:rPr>
          <w:rFonts w:asciiTheme="minorHAnsi" w:hAnsiTheme="minorHAnsi" w:cstheme="minorHAnsi"/>
          <w:color w:val="auto"/>
          <w:sz w:val="20"/>
          <w:szCs w:val="20"/>
        </w:rPr>
      </w:pPr>
      <w:r w:rsidRPr="00167AC2">
        <w:rPr>
          <w:rFonts w:asciiTheme="minorHAnsi" w:hAnsiTheme="minorHAnsi"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1878246" w14:textId="77777777" w:rsidR="001350D3" w:rsidRPr="00167AC2" w:rsidRDefault="001350D3" w:rsidP="00450B5C">
      <w:pPr>
        <w:pStyle w:val="Nagwek1"/>
        <w:spacing w:line="360" w:lineRule="auto"/>
        <w:rPr>
          <w:rFonts w:asciiTheme="minorHAnsi" w:hAnsiTheme="minorHAnsi" w:cstheme="minorHAnsi"/>
          <w:sz w:val="20"/>
          <w:szCs w:val="20"/>
        </w:rPr>
      </w:pPr>
      <w:bookmarkStart w:id="66" w:name="_Toc258314257"/>
      <w:r w:rsidRPr="00167AC2">
        <w:rPr>
          <w:rFonts w:asciiTheme="minorHAnsi" w:hAnsiTheme="minorHAnsi" w:cstheme="minorHAnsi"/>
          <w:sz w:val="20"/>
          <w:szCs w:val="20"/>
        </w:rPr>
        <w:t>Informacje o formalno</w:t>
      </w:r>
      <w:r w:rsidRPr="00167AC2">
        <w:rPr>
          <w:rFonts w:asciiTheme="minorHAnsi" w:eastAsia="TimesNewRoman" w:hAnsiTheme="minorHAnsi" w:cstheme="minorHAnsi"/>
          <w:sz w:val="20"/>
          <w:szCs w:val="20"/>
        </w:rPr>
        <w:t>ś</w:t>
      </w:r>
      <w:r w:rsidRPr="00167AC2">
        <w:rPr>
          <w:rFonts w:asciiTheme="minorHAnsi" w:hAnsiTheme="minorHAnsi" w:cstheme="minorHAnsi"/>
          <w:sz w:val="20"/>
          <w:szCs w:val="20"/>
        </w:rPr>
        <w:t>ciach, jakie</w:t>
      </w:r>
      <w:r w:rsidRPr="00167AC2">
        <w:rPr>
          <w:rFonts w:asciiTheme="minorHAnsi" w:hAnsiTheme="minorHAnsi" w:cstheme="minorHAnsi"/>
          <w:sz w:val="20"/>
          <w:szCs w:val="20"/>
          <w:lang w:val="pl-PL"/>
        </w:rPr>
        <w:t xml:space="preserve"> muszą zostać dopełnione </w:t>
      </w:r>
      <w:r w:rsidRPr="00167AC2">
        <w:rPr>
          <w:rFonts w:asciiTheme="minorHAnsi" w:hAnsiTheme="minorHAnsi" w:cstheme="minorHAnsi"/>
          <w:sz w:val="20"/>
          <w:szCs w:val="20"/>
        </w:rPr>
        <w:t>po wyborze oferty w celu zawarcia umowy w sprawie zamówienia publicznego</w:t>
      </w:r>
      <w:bookmarkEnd w:id="66"/>
    </w:p>
    <w:p w14:paraId="369D90D2"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Zamawiający zawrze umowę w sprawie zamówienia publicznego, w terminie i na zasadach określonych w art. 308 ust. 2 i 3 ustawy Pzp.</w:t>
      </w:r>
    </w:p>
    <w:p w14:paraId="55C99683"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Zamawiający poinformuje Wykonawcę, któremu zostanie udzielone zamówienie, o miejscu i terminie zawarcia umowy.</w:t>
      </w:r>
    </w:p>
    <w:p w14:paraId="31A011B5"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Przed zawarciem umowy Wykonawca, na wezwanie Zamawiającego, zobowiązany jest do podania wszelkich informacji niezbędnych do wypełnienia treści umowy.</w:t>
      </w:r>
    </w:p>
    <w:p w14:paraId="64D418BB"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37C59ED1"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14:paraId="336A8C72" w14:textId="77777777" w:rsidR="001350D3" w:rsidRPr="00167AC2" w:rsidRDefault="001350D3" w:rsidP="00450B5C">
      <w:pPr>
        <w:pStyle w:val="Nagwek1"/>
        <w:spacing w:line="360" w:lineRule="auto"/>
        <w:rPr>
          <w:rFonts w:asciiTheme="minorHAnsi" w:hAnsiTheme="minorHAnsi" w:cstheme="minorHAnsi"/>
          <w:sz w:val="20"/>
          <w:szCs w:val="20"/>
        </w:rPr>
      </w:pPr>
      <w:bookmarkStart w:id="67" w:name="_Toc258314258"/>
      <w:r w:rsidRPr="00167AC2">
        <w:rPr>
          <w:rFonts w:asciiTheme="minorHAnsi" w:hAnsiTheme="minorHAnsi" w:cstheme="minorHAnsi"/>
          <w:sz w:val="20"/>
          <w:szCs w:val="20"/>
        </w:rPr>
        <w:t>Wymagania dotycz</w:t>
      </w:r>
      <w:r w:rsidRPr="00167AC2">
        <w:rPr>
          <w:rFonts w:asciiTheme="minorHAnsi" w:eastAsia="TimesNewRoman" w:hAnsiTheme="minorHAnsi" w:cstheme="minorHAnsi"/>
          <w:sz w:val="20"/>
          <w:szCs w:val="20"/>
        </w:rPr>
        <w:t>ą</w:t>
      </w:r>
      <w:r w:rsidRPr="00167AC2">
        <w:rPr>
          <w:rFonts w:asciiTheme="minorHAnsi" w:hAnsiTheme="minorHAnsi" w:cstheme="minorHAnsi"/>
          <w:sz w:val="20"/>
          <w:szCs w:val="20"/>
        </w:rPr>
        <w:t>ce zabezpieczenia nale</w:t>
      </w:r>
      <w:r w:rsidRPr="00167AC2">
        <w:rPr>
          <w:rFonts w:asciiTheme="minorHAnsi" w:eastAsia="TimesNewRoman" w:hAnsiTheme="minorHAnsi" w:cstheme="minorHAnsi"/>
          <w:sz w:val="20"/>
          <w:szCs w:val="20"/>
        </w:rPr>
        <w:t>ż</w:t>
      </w:r>
      <w:r w:rsidRPr="00167AC2">
        <w:rPr>
          <w:rFonts w:asciiTheme="minorHAnsi" w:hAnsiTheme="minorHAnsi" w:cstheme="minorHAnsi"/>
          <w:sz w:val="20"/>
          <w:szCs w:val="20"/>
        </w:rPr>
        <w:t>ytego wykonania umowy</w:t>
      </w:r>
      <w:bookmarkEnd w:id="67"/>
    </w:p>
    <w:p w14:paraId="199AC70F" w14:textId="77777777" w:rsidR="001350D3" w:rsidRPr="00167AC2" w:rsidRDefault="006465A9"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W danym postępowaniu wniesienie zabezpieczenie należytego wykonania umowy nie jest wymagane.</w:t>
      </w:r>
    </w:p>
    <w:p w14:paraId="61D35587" w14:textId="77777777" w:rsidR="001350D3" w:rsidRPr="00167AC2" w:rsidRDefault="001350D3" w:rsidP="00450B5C">
      <w:pPr>
        <w:pStyle w:val="Nagwek1"/>
        <w:spacing w:line="360" w:lineRule="auto"/>
        <w:rPr>
          <w:rFonts w:asciiTheme="minorHAnsi" w:hAnsiTheme="minorHAnsi" w:cstheme="minorHAnsi"/>
          <w:sz w:val="20"/>
          <w:szCs w:val="20"/>
        </w:rPr>
      </w:pPr>
      <w:bookmarkStart w:id="68" w:name="_Toc258314259"/>
      <w:r w:rsidRPr="00167AC2">
        <w:rPr>
          <w:rFonts w:asciiTheme="minorHAnsi" w:hAnsiTheme="minorHAnsi" w:cstheme="minorHAnsi"/>
          <w:sz w:val="20"/>
          <w:szCs w:val="20"/>
          <w:lang w:val="pl-PL"/>
        </w:rPr>
        <w:t xml:space="preserve">projektowane postanowienia </w:t>
      </w:r>
      <w:r w:rsidRPr="00167AC2">
        <w:rPr>
          <w:rFonts w:asciiTheme="minorHAnsi" w:hAnsiTheme="minorHAnsi" w:cstheme="minorHAnsi"/>
          <w:sz w:val="20"/>
          <w:szCs w:val="20"/>
        </w:rPr>
        <w:t xml:space="preserve">umowy w sprawie zamówienia publicznego, </w:t>
      </w:r>
      <w:r w:rsidRPr="00167AC2">
        <w:rPr>
          <w:rFonts w:asciiTheme="minorHAnsi" w:hAnsiTheme="minorHAnsi" w:cstheme="minorHAnsi"/>
          <w:sz w:val="20"/>
          <w:szCs w:val="20"/>
          <w:lang w:val="pl-PL"/>
        </w:rPr>
        <w:t xml:space="preserve">które zostaną wprowadzone do umowy w </w:t>
      </w:r>
      <w:r w:rsidRPr="00167AC2">
        <w:rPr>
          <w:rFonts w:asciiTheme="minorHAnsi" w:hAnsiTheme="minorHAnsi" w:cstheme="minorHAnsi"/>
          <w:sz w:val="20"/>
          <w:szCs w:val="20"/>
        </w:rPr>
        <w:t>sprawie zamówienia publicznego</w:t>
      </w:r>
      <w:bookmarkEnd w:id="68"/>
    </w:p>
    <w:p w14:paraId="0384F609"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lastRenderedPageBreak/>
        <w:t xml:space="preserve">Wzór umowy stanowi załącznik do niniejszej SWZ. </w:t>
      </w:r>
    </w:p>
    <w:p w14:paraId="1EDF7084" w14:textId="77777777" w:rsidR="006465A9" w:rsidRPr="00167AC2" w:rsidRDefault="006465A9" w:rsidP="006465A9">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Zamawiający dopuszcza możliwość zmian umowy w następującym zakresie i na określonych poniżej warunkach:</w:t>
      </w:r>
    </w:p>
    <w:p w14:paraId="1195A855" w14:textId="77777777" w:rsidR="006465A9" w:rsidRPr="00167AC2" w:rsidRDefault="006465A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Strony dopuszczają zmianę wynagrodzenia w wypadku zmiany:</w:t>
      </w:r>
    </w:p>
    <w:p w14:paraId="5FB75340" w14:textId="77777777" w:rsidR="006465A9" w:rsidRPr="00167AC2" w:rsidRDefault="006465A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a)</w:t>
      </w:r>
      <w:r w:rsidRPr="00167AC2">
        <w:rPr>
          <w:rFonts w:asciiTheme="minorHAnsi" w:hAnsiTheme="minorHAnsi" w:cstheme="minorHAnsi"/>
          <w:sz w:val="20"/>
          <w:szCs w:val="20"/>
        </w:rPr>
        <w:tab/>
        <w:t>stawki podatku od towarów i usług,</w:t>
      </w:r>
    </w:p>
    <w:p w14:paraId="35DFE9AF" w14:textId="77777777" w:rsidR="006465A9" w:rsidRPr="00167AC2" w:rsidRDefault="006465A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b)</w:t>
      </w:r>
      <w:r w:rsidRPr="00167AC2">
        <w:rPr>
          <w:rFonts w:asciiTheme="minorHAnsi" w:hAnsiTheme="minorHAnsi" w:cstheme="minorHAnsi"/>
          <w:sz w:val="20"/>
          <w:szCs w:val="20"/>
        </w:rPr>
        <w:tab/>
        <w:t>wysokości minimalnego wynagrodzenia za pracę ustalonego na podstawie art. 2 ust. 3-5 ustawy z dnia 10 października 2002r. o minimalnym wynagrodzeniu za pracę,</w:t>
      </w:r>
    </w:p>
    <w:p w14:paraId="36F69790" w14:textId="77777777" w:rsidR="006465A9" w:rsidRPr="00167AC2" w:rsidRDefault="006465A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c)</w:t>
      </w:r>
      <w:r w:rsidRPr="00167AC2">
        <w:rPr>
          <w:rFonts w:asciiTheme="minorHAnsi" w:hAnsiTheme="minorHAnsi" w:cstheme="minorHAnsi"/>
          <w:sz w:val="20"/>
          <w:szCs w:val="20"/>
        </w:rPr>
        <w:tab/>
        <w:t>zasad podlegania ubezpieczeniom społecznym lub ubezpieczeniu zdrowotnemu lub wysokości stawki składki na ubezpieczenia społeczne lub zdrowotne</w:t>
      </w:r>
    </w:p>
    <w:p w14:paraId="7C677AC3" w14:textId="77777777" w:rsidR="006465A9" w:rsidRPr="00167AC2" w:rsidRDefault="006465A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d)  zasad gromadzenia i wysokości wpłat do pracowniczych planów kapitałowych. o których mowa w ustawie z dnia 4 października 2018r. o pracowniczych planach kapitałowych (Dz. U. z 2023 r. poz. 46), - jeżeli zmiany te będą miały wpływ na koszty wykonania zamówienia przez wykonawcę.</w:t>
      </w:r>
    </w:p>
    <w:p w14:paraId="55A1FCF3" w14:textId="77777777" w:rsidR="006465A9" w:rsidRPr="00167AC2" w:rsidRDefault="006465A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e)</w:t>
      </w:r>
      <w:r w:rsidRPr="00167AC2">
        <w:rPr>
          <w:rFonts w:asciiTheme="minorHAnsi" w:hAnsiTheme="minorHAnsi" w:cstheme="minorHAnsi"/>
          <w:sz w:val="20"/>
          <w:szCs w:val="20"/>
        </w:rPr>
        <w:tab/>
        <w:t xml:space="preserve"> ceny materiałów lub kosztów związanych z realizacją zamówienia</w:t>
      </w:r>
    </w:p>
    <w:p w14:paraId="54282E2B" w14:textId="77777777" w:rsidR="006465A9" w:rsidRPr="00167AC2" w:rsidRDefault="006465A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f)</w:t>
      </w:r>
      <w:r w:rsidRPr="00167AC2">
        <w:rPr>
          <w:rFonts w:asciiTheme="minorHAnsi" w:hAnsiTheme="minorHAnsi" w:cstheme="minorHAnsi"/>
          <w:sz w:val="20"/>
          <w:szCs w:val="20"/>
        </w:rPr>
        <w:tab/>
        <w:t>poziom zmiany ceny materiałów, o którym mowa w ust. 4 pkt. e uprawniający strony umowy do żądania zmiany wynagrodzenia, wynosi 5 %.</w:t>
      </w:r>
    </w:p>
    <w:p w14:paraId="42A94E27" w14:textId="77777777" w:rsidR="006465A9" w:rsidRPr="00167AC2" w:rsidRDefault="006465A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g)</w:t>
      </w:r>
      <w:r w:rsidRPr="00167AC2">
        <w:rPr>
          <w:rFonts w:asciiTheme="minorHAnsi" w:hAnsiTheme="minorHAnsi" w:cstheme="minorHAnsi"/>
          <w:sz w:val="20"/>
          <w:szCs w:val="20"/>
        </w:rPr>
        <w:tab/>
        <w:t xml:space="preserve"> początkowym terminem ustalenia zmiany wynagrodzenia, o której mowa w ust. 6a, jest upływ 3 miesięcy od dnia zawarcia umowy, jeśli zaś umowa została zawarta po upływie 180 dni od dnia upływu terminu składania ofert, początkowym terminem ustalenia zmiany wynagrodzenia jest dzień otwarcia ofert.</w:t>
      </w:r>
    </w:p>
    <w:p w14:paraId="203FDF9B" w14:textId="77777777" w:rsidR="006465A9" w:rsidRPr="00167AC2" w:rsidRDefault="006465A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 xml:space="preserve">h) ewentualna zmiana wynagrodzenia, o której mowa w ust. f i g, będzie dokonywana w oparciu o wskaźnik wzrostu cen towarów i dóbr konsumpcyjnych publikowany przez Prezesa Głównego Urzędu Statystycznego za poprzedzający kwartał. </w:t>
      </w:r>
    </w:p>
    <w:p w14:paraId="30105DE0" w14:textId="77777777" w:rsidR="006465A9" w:rsidRPr="00167AC2" w:rsidRDefault="006465A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Maksymalną wartość zmiany wynagrodzenia, jaką dopuszcza zamawiający w efekcie zastosowania postanowień o zasadach wprowadzania zmian wysokości wynagrodzenia wynosi 3 %. Waloryzacja dopuszczalna jest w ramach art. 455 ust. 1 pkt. 4  ustawy z dnia 11 września 2019r. Prawo zamówień publicznych.</w:t>
      </w:r>
    </w:p>
    <w:p w14:paraId="3A878903" w14:textId="77777777" w:rsidR="006465A9" w:rsidRPr="00167AC2" w:rsidRDefault="006465A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4. Strony ustalają następujące reguły wprowadzania zmian, o których mowa w pkt 3:</w:t>
      </w:r>
    </w:p>
    <w:p w14:paraId="2275594D" w14:textId="77777777" w:rsidR="006465A9" w:rsidRPr="00167AC2" w:rsidRDefault="006465A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1) zmiany mają mieć bezpośredni wpływ na koszty wykonania przedmiotu zamówienia</w:t>
      </w:r>
    </w:p>
    <w:p w14:paraId="26393BC6" w14:textId="77777777" w:rsidR="006465A9" w:rsidRPr="00167AC2" w:rsidRDefault="006465A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 xml:space="preserve">    2) strona inicjującą zmianę składa wniosek, zawierający:</w:t>
      </w:r>
    </w:p>
    <w:p w14:paraId="11D8FB3E" w14:textId="77777777" w:rsidR="006465A9" w:rsidRPr="00167AC2" w:rsidRDefault="006465A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a)  opis propozycji zmiany i jej uzasadnienie (faktyczne i prawne),</w:t>
      </w:r>
    </w:p>
    <w:p w14:paraId="17FBDBCB" w14:textId="77777777" w:rsidR="006465A9" w:rsidRPr="00167AC2" w:rsidRDefault="006465A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b) w przypadku zmiany dotyczącej minimalnego wynagrodzenia za pracę lub minimalnej stawki godzinowej obowiązującej w innych formach zatrudnienia (np. umowa zlecenia) - Wykonawca zobowiązany jest dostarczyć wykaz pracowników wynagradzanych według płacy minimalnej, do których odnosi się zmiana minimalnego wynagrodzenia lub stawki minimalnej wraz z podaniem obecnego wynagrodzenia;</w:t>
      </w:r>
    </w:p>
    <w:p w14:paraId="25476CA1" w14:textId="77777777" w:rsidR="006465A9" w:rsidRPr="00167AC2" w:rsidRDefault="006465A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 xml:space="preserve">c) w przypadku zmiany dotyczącej podlegania ubezpieczeniom społecznym lub ubezpieczeniu zdrowotnemu lub wysokości stawki składki na ubezpieczenia społeczne lub zdrowotne Wykonawca </w:t>
      </w:r>
      <w:r w:rsidRPr="00167AC2">
        <w:rPr>
          <w:rFonts w:asciiTheme="minorHAnsi" w:hAnsiTheme="minorHAnsi" w:cstheme="minorHAnsi"/>
          <w:sz w:val="20"/>
          <w:szCs w:val="20"/>
        </w:rPr>
        <w:lastRenderedPageBreak/>
        <w:t>zobowiązany jest dostarczyć wykaz pracowników, do których odnosi się przedmiotowa zmiana, wraz z podaniem obecnego wynagrodzenia.</w:t>
      </w:r>
    </w:p>
    <w:p w14:paraId="7CEC4919" w14:textId="401F2AB7" w:rsidR="001350D3" w:rsidRPr="00167AC2" w:rsidRDefault="006465A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67AC2">
        <w:rPr>
          <w:rFonts w:asciiTheme="minorHAnsi" w:hAnsiTheme="minorHAnsi" w:cstheme="minorHAnsi"/>
          <w:sz w:val="20"/>
          <w:szCs w:val="20"/>
        </w:rPr>
        <w:t>d) obliczenie kosztów zmiany, jeżeli zmiana będzie miała wpływ na wynagrodzenie.</w:t>
      </w:r>
    </w:p>
    <w:p w14:paraId="0FBD396C" w14:textId="77777777" w:rsidR="001350D3" w:rsidRPr="00167AC2" w:rsidRDefault="001350D3" w:rsidP="00450B5C">
      <w:pPr>
        <w:pStyle w:val="Nagwek1"/>
        <w:spacing w:line="360" w:lineRule="auto"/>
        <w:rPr>
          <w:rFonts w:asciiTheme="minorHAnsi" w:hAnsiTheme="minorHAnsi" w:cstheme="minorHAnsi"/>
          <w:sz w:val="20"/>
          <w:szCs w:val="20"/>
        </w:rPr>
      </w:pPr>
      <w:bookmarkStart w:id="69" w:name="_Toc258314260"/>
      <w:r w:rsidRPr="00167AC2">
        <w:rPr>
          <w:rFonts w:asciiTheme="minorHAnsi" w:hAnsiTheme="minorHAnsi" w:cstheme="minorHAnsi"/>
          <w:sz w:val="20"/>
          <w:szCs w:val="20"/>
        </w:rPr>
        <w:t xml:space="preserve">Pouczenie o </w:t>
      </w:r>
      <w:r w:rsidRPr="00167AC2">
        <w:rPr>
          <w:rFonts w:asciiTheme="minorHAnsi" w:eastAsia="TimesNewRoman" w:hAnsiTheme="minorHAnsi" w:cstheme="minorHAnsi"/>
          <w:sz w:val="20"/>
          <w:szCs w:val="20"/>
        </w:rPr>
        <w:t>ś</w:t>
      </w:r>
      <w:r w:rsidRPr="00167AC2">
        <w:rPr>
          <w:rFonts w:asciiTheme="minorHAnsi" w:hAnsiTheme="minorHAnsi" w:cstheme="minorHAnsi"/>
          <w:sz w:val="20"/>
          <w:szCs w:val="20"/>
        </w:rPr>
        <w:t>rodkach ochrony prawnej przysługuj</w:t>
      </w:r>
      <w:r w:rsidRPr="00167AC2">
        <w:rPr>
          <w:rFonts w:asciiTheme="minorHAnsi" w:eastAsia="TimesNewRoman" w:hAnsiTheme="minorHAnsi" w:cstheme="minorHAnsi"/>
          <w:sz w:val="20"/>
          <w:szCs w:val="20"/>
        </w:rPr>
        <w:t>ą</w:t>
      </w:r>
      <w:r w:rsidRPr="00167AC2">
        <w:rPr>
          <w:rFonts w:asciiTheme="minorHAnsi" w:hAnsiTheme="minorHAnsi" w:cstheme="minorHAnsi"/>
          <w:sz w:val="20"/>
          <w:szCs w:val="20"/>
        </w:rPr>
        <w:t>cych Wykonawcy</w:t>
      </w:r>
      <w:bookmarkEnd w:id="69"/>
    </w:p>
    <w:p w14:paraId="6950A917" w14:textId="77777777" w:rsidR="001350D3" w:rsidRPr="00167AC2" w:rsidRDefault="001350D3" w:rsidP="00450B5C">
      <w:pPr>
        <w:pStyle w:val="Nagwek2"/>
        <w:numPr>
          <w:ilvl w:val="0"/>
          <w:numId w:val="0"/>
        </w:numPr>
        <w:tabs>
          <w:tab w:val="left" w:pos="708"/>
        </w:tabs>
        <w:spacing w:line="360" w:lineRule="auto"/>
        <w:ind w:left="431"/>
        <w:rPr>
          <w:rFonts w:asciiTheme="minorHAnsi" w:hAnsiTheme="minorHAnsi" w:cstheme="minorHAnsi"/>
          <w:sz w:val="20"/>
          <w:szCs w:val="20"/>
        </w:rPr>
      </w:pPr>
      <w:r w:rsidRPr="00167AC2">
        <w:rPr>
          <w:rFonts w:asciiTheme="minorHAnsi" w:hAnsiTheme="minorHAnsi" w:cstheme="minorHAnsi"/>
          <w:sz w:val="20"/>
          <w:szCs w:val="20"/>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5673D4C9" w14:textId="77777777" w:rsidR="001350D3" w:rsidRPr="00167AC2" w:rsidRDefault="001350D3" w:rsidP="00450B5C">
      <w:pPr>
        <w:pStyle w:val="Nagwek1"/>
        <w:spacing w:line="360" w:lineRule="auto"/>
        <w:rPr>
          <w:rFonts w:asciiTheme="minorHAnsi" w:hAnsiTheme="minorHAnsi" w:cstheme="minorHAnsi"/>
          <w:sz w:val="20"/>
          <w:szCs w:val="20"/>
        </w:rPr>
      </w:pPr>
      <w:r w:rsidRPr="00167AC2">
        <w:rPr>
          <w:rFonts w:asciiTheme="minorHAnsi" w:hAnsiTheme="minorHAnsi" w:cstheme="minorHAnsi"/>
          <w:sz w:val="20"/>
          <w:szCs w:val="20"/>
        </w:rPr>
        <w:t>Aukcja elektroniczna</w:t>
      </w:r>
    </w:p>
    <w:p w14:paraId="34B6FF68"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Zamawiający nie przewiduje przeprowadzenia aukcji elektronicznej, o której mowa w art. 308 ust. 1 ustawy Pzp.</w:t>
      </w:r>
    </w:p>
    <w:p w14:paraId="6B711132" w14:textId="77777777" w:rsidR="001350D3" w:rsidRPr="00167AC2" w:rsidRDefault="001350D3" w:rsidP="00450B5C">
      <w:pPr>
        <w:pStyle w:val="Nagwek1"/>
        <w:spacing w:line="360" w:lineRule="auto"/>
        <w:rPr>
          <w:rFonts w:asciiTheme="minorHAnsi" w:hAnsiTheme="minorHAnsi" w:cstheme="minorHAnsi"/>
          <w:sz w:val="20"/>
          <w:szCs w:val="20"/>
        </w:rPr>
      </w:pPr>
      <w:r w:rsidRPr="00167AC2">
        <w:rPr>
          <w:rFonts w:asciiTheme="minorHAnsi" w:hAnsiTheme="minorHAnsi" w:cstheme="minorHAnsi"/>
          <w:sz w:val="20"/>
          <w:szCs w:val="20"/>
          <w:lang w:val="pl-PL"/>
        </w:rPr>
        <w:t>Ochrona danych osobowych</w:t>
      </w:r>
    </w:p>
    <w:p w14:paraId="6BAD91E3" w14:textId="77777777" w:rsidR="001350D3" w:rsidRPr="00167AC2" w:rsidRDefault="001350D3" w:rsidP="00450B5C">
      <w:pPr>
        <w:pStyle w:val="Nagwek2"/>
        <w:spacing w:line="360" w:lineRule="auto"/>
        <w:rPr>
          <w:rFonts w:asciiTheme="minorHAnsi" w:hAnsiTheme="minorHAnsi" w:cstheme="minorHAnsi"/>
          <w:sz w:val="20"/>
          <w:szCs w:val="20"/>
        </w:rPr>
      </w:pPr>
      <w:bookmarkStart w:id="70" w:name="_Hlk515367328"/>
      <w:r w:rsidRPr="00167AC2">
        <w:rPr>
          <w:rFonts w:asciiTheme="minorHAnsi" w:hAnsiTheme="minorHAnsi" w:cstheme="min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7CC2B2DD"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Zamawiający informuje, że:</w:t>
      </w:r>
    </w:p>
    <w:p w14:paraId="5454BCCC" w14:textId="00E76582" w:rsidR="001350D3" w:rsidRPr="00167AC2"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167AC2">
        <w:rPr>
          <w:rFonts w:asciiTheme="minorHAnsi" w:hAnsiTheme="minorHAnsi" w:cstheme="minorHAnsi"/>
          <w:sz w:val="20"/>
          <w:szCs w:val="20"/>
        </w:rPr>
        <w:t xml:space="preserve">administratorem </w:t>
      </w:r>
      <w:r w:rsidRPr="00167AC2">
        <w:rPr>
          <w:rFonts w:asciiTheme="minorHAnsi" w:hAnsiTheme="minorHAnsi" w:cstheme="minorHAnsi"/>
          <w:bCs w:val="0"/>
          <w:iCs w:val="0"/>
          <w:sz w:val="20"/>
          <w:szCs w:val="20"/>
        </w:rPr>
        <w:t xml:space="preserve">danych osobowych Wykonawcy jest </w:t>
      </w:r>
      <w:r w:rsidR="006465A9" w:rsidRPr="00167AC2">
        <w:rPr>
          <w:rFonts w:asciiTheme="minorHAnsi" w:hAnsiTheme="minorHAnsi" w:cstheme="minorHAnsi"/>
          <w:b/>
          <w:bCs w:val="0"/>
          <w:iCs w:val="0"/>
          <w:sz w:val="20"/>
          <w:szCs w:val="20"/>
        </w:rPr>
        <w:t>Samodzielny Publiczny Zakład Opieki Zdrowotnej w Siedlcach</w:t>
      </w:r>
      <w:r w:rsidRPr="00167AC2">
        <w:rPr>
          <w:rFonts w:asciiTheme="minorHAnsi" w:eastAsia="Calibri" w:hAnsiTheme="minorHAnsi" w:cstheme="minorHAnsi"/>
          <w:bCs w:val="0"/>
          <w:iCs w:val="0"/>
          <w:sz w:val="20"/>
          <w:szCs w:val="20"/>
          <w:lang w:eastAsia="en-US"/>
        </w:rPr>
        <w:t xml:space="preserve">, </w:t>
      </w:r>
      <w:r w:rsidR="006465A9" w:rsidRPr="00167AC2">
        <w:rPr>
          <w:rFonts w:asciiTheme="minorHAnsi" w:eastAsia="Calibri" w:hAnsiTheme="minorHAnsi" w:cstheme="minorHAnsi"/>
          <w:bCs w:val="0"/>
          <w:iCs w:val="0"/>
          <w:sz w:val="20"/>
          <w:szCs w:val="20"/>
          <w:lang w:eastAsia="en-US"/>
        </w:rPr>
        <w:t>Kilińskiego</w:t>
      </w:r>
      <w:r w:rsidRPr="00167AC2">
        <w:rPr>
          <w:rFonts w:asciiTheme="minorHAnsi" w:hAnsiTheme="minorHAnsi" w:cstheme="minorHAnsi"/>
          <w:bCs w:val="0"/>
          <w:iCs w:val="0"/>
          <w:sz w:val="20"/>
          <w:szCs w:val="20"/>
        </w:rPr>
        <w:t xml:space="preserve"> </w:t>
      </w:r>
      <w:r w:rsidR="006465A9" w:rsidRPr="00167AC2">
        <w:rPr>
          <w:rFonts w:asciiTheme="minorHAnsi" w:hAnsiTheme="minorHAnsi" w:cstheme="minorHAnsi"/>
          <w:bCs w:val="0"/>
          <w:iCs w:val="0"/>
          <w:sz w:val="20"/>
          <w:szCs w:val="20"/>
        </w:rPr>
        <w:t>29</w:t>
      </w:r>
      <w:r w:rsidRPr="00167AC2">
        <w:rPr>
          <w:rFonts w:asciiTheme="minorHAnsi" w:hAnsiTheme="minorHAnsi" w:cstheme="minorHAnsi"/>
          <w:bCs w:val="0"/>
          <w:iCs w:val="0"/>
          <w:sz w:val="20"/>
          <w:szCs w:val="20"/>
        </w:rPr>
        <w:t xml:space="preserve"> , </w:t>
      </w:r>
      <w:r w:rsidR="006465A9" w:rsidRPr="00167AC2">
        <w:rPr>
          <w:rFonts w:asciiTheme="minorHAnsi" w:hAnsiTheme="minorHAnsi" w:cstheme="minorHAnsi"/>
          <w:bCs w:val="0"/>
          <w:iCs w:val="0"/>
          <w:sz w:val="20"/>
          <w:szCs w:val="20"/>
        </w:rPr>
        <w:t>08-110</w:t>
      </w:r>
      <w:r w:rsidRPr="00167AC2">
        <w:rPr>
          <w:rFonts w:asciiTheme="minorHAnsi" w:hAnsiTheme="minorHAnsi" w:cstheme="minorHAnsi"/>
          <w:bCs w:val="0"/>
          <w:iCs w:val="0"/>
          <w:sz w:val="20"/>
          <w:szCs w:val="20"/>
        </w:rPr>
        <w:t xml:space="preserve"> </w:t>
      </w:r>
      <w:r w:rsidR="006465A9" w:rsidRPr="00167AC2">
        <w:rPr>
          <w:rFonts w:asciiTheme="minorHAnsi" w:hAnsiTheme="minorHAnsi" w:cstheme="minorHAnsi"/>
          <w:bCs w:val="0"/>
          <w:iCs w:val="0"/>
          <w:sz w:val="20"/>
          <w:szCs w:val="20"/>
        </w:rPr>
        <w:t>Siedlce</w:t>
      </w:r>
      <w:r w:rsidRPr="00167AC2">
        <w:rPr>
          <w:rFonts w:asciiTheme="minorHAnsi" w:hAnsiTheme="minorHAnsi" w:cstheme="minorHAnsi"/>
          <w:sz w:val="20"/>
          <w:szCs w:val="20"/>
        </w:rPr>
        <w:t>.</w:t>
      </w:r>
    </w:p>
    <w:p w14:paraId="51DBC955" w14:textId="230464B8" w:rsidR="001350D3" w:rsidRPr="00167AC2" w:rsidRDefault="001350D3" w:rsidP="00152DD9">
      <w:pPr>
        <w:pStyle w:val="Nagwek2"/>
        <w:numPr>
          <w:ilvl w:val="0"/>
          <w:numId w:val="0"/>
        </w:numPr>
        <w:tabs>
          <w:tab w:val="left" w:pos="708"/>
        </w:tabs>
        <w:spacing w:before="60" w:line="360" w:lineRule="auto"/>
        <w:ind w:left="1038"/>
        <w:rPr>
          <w:rFonts w:asciiTheme="minorHAnsi" w:hAnsiTheme="minorHAnsi" w:cstheme="minorHAnsi"/>
          <w:sz w:val="20"/>
          <w:szCs w:val="20"/>
          <w:lang w:val="pt-BR"/>
        </w:rPr>
      </w:pPr>
      <w:r w:rsidRPr="00167AC2">
        <w:rPr>
          <w:rFonts w:asciiTheme="minorHAnsi" w:hAnsiTheme="minorHAnsi" w:cstheme="minorHAnsi"/>
          <w:sz w:val="20"/>
          <w:szCs w:val="20"/>
          <w:lang w:val="pt-BR"/>
        </w:rPr>
        <w:t xml:space="preserve">Tel.: </w:t>
      </w:r>
      <w:r w:rsidR="006465A9" w:rsidRPr="00167AC2">
        <w:rPr>
          <w:rFonts w:asciiTheme="minorHAnsi" w:hAnsiTheme="minorHAnsi" w:cstheme="minorHAnsi"/>
          <w:sz w:val="20"/>
          <w:szCs w:val="20"/>
          <w:lang w:val="pt-BR"/>
        </w:rPr>
        <w:t>25</w:t>
      </w:r>
      <w:r w:rsidRPr="00167AC2">
        <w:rPr>
          <w:rFonts w:asciiTheme="minorHAnsi" w:hAnsiTheme="minorHAnsi" w:cstheme="minorHAnsi"/>
          <w:sz w:val="20"/>
          <w:szCs w:val="20"/>
          <w:lang w:val="pt-BR"/>
        </w:rPr>
        <w:t xml:space="preserve"> </w:t>
      </w:r>
      <w:r w:rsidR="006465A9" w:rsidRPr="00167AC2">
        <w:rPr>
          <w:rFonts w:asciiTheme="minorHAnsi" w:hAnsiTheme="minorHAnsi" w:cstheme="minorHAnsi"/>
          <w:sz w:val="20"/>
          <w:szCs w:val="20"/>
          <w:lang w:val="pt-BR"/>
        </w:rPr>
        <w:t>6444483</w:t>
      </w:r>
      <w:r w:rsidRPr="00167AC2">
        <w:rPr>
          <w:rFonts w:asciiTheme="minorHAnsi" w:hAnsiTheme="minorHAnsi" w:cstheme="minorHAnsi"/>
          <w:sz w:val="20"/>
          <w:szCs w:val="20"/>
          <w:lang w:val="pt-BR"/>
        </w:rPr>
        <w:t xml:space="preserve">, </w:t>
      </w:r>
      <w:r w:rsidRPr="00167AC2">
        <w:rPr>
          <w:rFonts w:asciiTheme="minorHAnsi" w:eastAsia="Calibri" w:hAnsiTheme="minorHAnsi" w:cstheme="minorHAnsi"/>
          <w:bCs w:val="0"/>
          <w:iCs w:val="0"/>
          <w:sz w:val="20"/>
          <w:szCs w:val="20"/>
          <w:lang w:val="pt-BR" w:eastAsia="en-US"/>
        </w:rPr>
        <w:t xml:space="preserve">e-mail: </w:t>
      </w:r>
      <w:r w:rsidR="006465A9" w:rsidRPr="00167AC2">
        <w:rPr>
          <w:rFonts w:asciiTheme="minorHAnsi" w:eastAsia="Calibri" w:hAnsiTheme="minorHAnsi" w:cstheme="minorHAnsi"/>
          <w:bCs w:val="0"/>
          <w:iCs w:val="0"/>
          <w:sz w:val="20"/>
          <w:szCs w:val="20"/>
          <w:lang w:val="pt-BR" w:eastAsia="en-US"/>
        </w:rPr>
        <w:t>przetargi@spzoz-siedlce.pl</w:t>
      </w:r>
    </w:p>
    <w:p w14:paraId="3F43584D" w14:textId="723D1E98" w:rsidR="001350D3" w:rsidRPr="00167AC2"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167AC2">
        <w:rPr>
          <w:rFonts w:asciiTheme="minorHAnsi" w:hAnsiTheme="minorHAnsi" w:cstheme="minorHAnsi"/>
          <w:sz w:val="20"/>
          <w:szCs w:val="20"/>
        </w:rPr>
        <w:t xml:space="preserve">dane </w:t>
      </w:r>
      <w:r w:rsidRPr="00167AC2">
        <w:rPr>
          <w:rFonts w:asciiTheme="minorHAnsi" w:hAnsiTheme="minorHAnsi" w:cstheme="minorHAnsi"/>
          <w:bCs w:val="0"/>
          <w:iCs w:val="0"/>
          <w:sz w:val="20"/>
          <w:szCs w:val="20"/>
        </w:rPr>
        <w:t xml:space="preserve">osobowe Wykonawcy będą przetwarzane w celu przeprowadzenia postępowania o udzielenie zamówienia publicznego pn. </w:t>
      </w:r>
      <w:r w:rsidR="006465A9" w:rsidRPr="00167AC2">
        <w:rPr>
          <w:rFonts w:asciiTheme="minorHAnsi" w:hAnsiTheme="minorHAnsi" w:cstheme="minorHAnsi"/>
          <w:b/>
          <w:bCs w:val="0"/>
          <w:iCs w:val="0"/>
          <w:sz w:val="20"/>
          <w:szCs w:val="20"/>
        </w:rPr>
        <w:t>Dostawy nici i siatek chirurgicznych oraz produktów farmaceutycznych do Samodzielnego Publicznego Zakładu Opieki Zdrowotnej w Siedlcach</w:t>
      </w:r>
      <w:r w:rsidRPr="00167AC2">
        <w:rPr>
          <w:rFonts w:asciiTheme="minorHAnsi" w:hAnsiTheme="minorHAnsi" w:cstheme="minorHAnsi"/>
          <w:sz w:val="20"/>
          <w:szCs w:val="20"/>
        </w:rPr>
        <w:t xml:space="preserve"> – znak sprawy: </w:t>
      </w:r>
      <w:r w:rsidR="006465A9" w:rsidRPr="00167AC2">
        <w:rPr>
          <w:rFonts w:asciiTheme="minorHAnsi" w:hAnsiTheme="minorHAnsi" w:cstheme="minorHAnsi"/>
          <w:b/>
          <w:sz w:val="20"/>
          <w:szCs w:val="20"/>
        </w:rPr>
        <w:t>nici/siatki/prod.farm/548/2026</w:t>
      </w:r>
      <w:r w:rsidRPr="00167AC2">
        <w:rPr>
          <w:rFonts w:asciiTheme="minorHAnsi" w:hAnsiTheme="minorHAnsi" w:cstheme="minorHAnsi"/>
          <w:sz w:val="20"/>
          <w:szCs w:val="20"/>
        </w:rPr>
        <w:t xml:space="preserve"> oraz w celu archiwizacji dokumentacji dotyczącej tego postępowania;</w:t>
      </w:r>
    </w:p>
    <w:p w14:paraId="159F5A77" w14:textId="77777777" w:rsidR="001350D3" w:rsidRPr="00167AC2"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167AC2">
        <w:rPr>
          <w:rFonts w:asciiTheme="minorHAnsi" w:hAnsiTheme="minorHAnsi" w:cstheme="minorHAnsi"/>
          <w:sz w:val="20"/>
          <w:szCs w:val="20"/>
        </w:rPr>
        <w:t>odbiorcami przekazanych przez Wykonawcę danych osobowych będą osoby lub podmioty, którym zostanie udostępniona dokumentacja postępowania w oparciu o art. 18 oraz art. 74 ust. 1 ustawy Pzp;</w:t>
      </w:r>
    </w:p>
    <w:p w14:paraId="1D5E4E91" w14:textId="77777777" w:rsidR="001350D3" w:rsidRPr="00167AC2"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167AC2">
        <w:rPr>
          <w:rFonts w:asciiTheme="minorHAnsi" w:hAnsiTheme="minorHAnsi" w:cstheme="minorHAnsi"/>
          <w:sz w:val="20"/>
          <w:szCs w:val="20"/>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45F8C128"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0"/>
      <w:r w:rsidRPr="00167AC2">
        <w:rPr>
          <w:rFonts w:asciiTheme="minorHAnsi" w:hAnsiTheme="minorHAnsi" w:cstheme="minorHAnsi"/>
          <w:sz w:val="20"/>
          <w:szCs w:val="20"/>
        </w:rPr>
        <w:t>:</w:t>
      </w:r>
    </w:p>
    <w:p w14:paraId="7316E303" w14:textId="77777777" w:rsidR="001350D3" w:rsidRPr="00167AC2" w:rsidRDefault="001350D3" w:rsidP="00152DD9">
      <w:pPr>
        <w:pStyle w:val="Nagwek2"/>
        <w:numPr>
          <w:ilvl w:val="0"/>
          <w:numId w:val="23"/>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lastRenderedPageBreak/>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00FCEDE" w14:textId="77777777" w:rsidR="001350D3" w:rsidRPr="00167AC2" w:rsidRDefault="001350D3" w:rsidP="00152DD9">
      <w:pPr>
        <w:pStyle w:val="Nagwek2"/>
        <w:numPr>
          <w:ilvl w:val="0"/>
          <w:numId w:val="23"/>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09800054" w14:textId="77777777" w:rsidR="001350D3" w:rsidRPr="00167AC2" w:rsidRDefault="001350D3" w:rsidP="00450B5C">
      <w:pPr>
        <w:pStyle w:val="Nagwek2"/>
        <w:spacing w:line="360" w:lineRule="auto"/>
        <w:rPr>
          <w:rFonts w:asciiTheme="minorHAnsi" w:hAnsiTheme="minorHAnsi" w:cstheme="minorHAnsi"/>
          <w:sz w:val="20"/>
          <w:szCs w:val="20"/>
        </w:rPr>
      </w:pPr>
      <w:r w:rsidRPr="00167AC2">
        <w:rPr>
          <w:rFonts w:asciiTheme="minorHAnsi" w:hAnsiTheme="minorHAnsi" w:cstheme="minorHAnsi"/>
          <w:sz w:val="20"/>
          <w:szCs w:val="20"/>
        </w:rPr>
        <w:t>Zamawiający informuje, że;</w:t>
      </w:r>
    </w:p>
    <w:p w14:paraId="0E995CA7" w14:textId="77777777" w:rsidR="001350D3" w:rsidRPr="00167AC2"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2C8426BF" w14:textId="77777777" w:rsidR="001350D3" w:rsidRPr="00167AC2"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64CF2A14" w14:textId="77777777" w:rsidR="001350D3" w:rsidRPr="00167AC2"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7A8E200C" w14:textId="77777777" w:rsidR="001350D3" w:rsidRPr="00167AC2"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397063F2" w14:textId="77777777" w:rsidR="001350D3" w:rsidRPr="00167AC2"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w postępowaniu o udzielenie zamówienia zgłoszenie żądania ograniczenia przetwarzania, o którym mowa w art. 18 ust. 1 RODO, nie ogranicza przetwarzania danych osobowych do czasu zakończenia tego postępowania;</w:t>
      </w:r>
    </w:p>
    <w:p w14:paraId="27B710DC" w14:textId="77777777" w:rsidR="001350D3" w:rsidRPr="00167AC2"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167AC2">
        <w:rPr>
          <w:rFonts w:asciiTheme="minorHAnsi" w:hAnsiTheme="minorHAnsi" w:cstheme="min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50E8883" w14:textId="77777777" w:rsidR="001350D3" w:rsidRDefault="001350D3"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579DC724" w14:textId="77777777" w:rsidR="00F55082" w:rsidRDefault="00F55082" w:rsidP="00450B5C">
      <w:pPr>
        <w:spacing w:before="60" w:after="120" w:line="360" w:lineRule="auto"/>
        <w:jc w:val="both"/>
        <w:rPr>
          <w:rFonts w:asciiTheme="minorHAnsi" w:hAnsiTheme="minorHAnsi" w:cstheme="minorHAnsi"/>
          <w:b/>
          <w:sz w:val="20"/>
          <w:szCs w:val="20"/>
        </w:rPr>
      </w:pPr>
    </w:p>
    <w:p w14:paraId="0997D319" w14:textId="574044D7" w:rsidR="001350D3" w:rsidRPr="00167AC2" w:rsidRDefault="001350D3" w:rsidP="00450B5C">
      <w:pPr>
        <w:spacing w:before="60" w:after="120" w:line="360" w:lineRule="auto"/>
        <w:jc w:val="both"/>
        <w:rPr>
          <w:rFonts w:asciiTheme="minorHAnsi" w:hAnsiTheme="minorHAnsi" w:cstheme="minorHAnsi"/>
          <w:sz w:val="20"/>
          <w:szCs w:val="20"/>
        </w:rPr>
      </w:pPr>
      <w:r w:rsidRPr="00167AC2">
        <w:rPr>
          <w:rFonts w:asciiTheme="minorHAnsi" w:hAnsiTheme="minorHAnsi" w:cstheme="minorHAnsi"/>
          <w:b/>
          <w:sz w:val="20"/>
          <w:szCs w:val="20"/>
        </w:rPr>
        <w:lastRenderedPageBreak/>
        <w:t>Załączniki do SWZ</w:t>
      </w:r>
      <w:r w:rsidRPr="00167AC2">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167AC2" w14:paraId="7C80508B" w14:textId="77777777" w:rsidTr="001350D3">
        <w:tc>
          <w:tcPr>
            <w:tcW w:w="828" w:type="dxa"/>
            <w:tcBorders>
              <w:top w:val="single" w:sz="4" w:space="0" w:color="auto"/>
              <w:left w:val="single" w:sz="4" w:space="0" w:color="auto"/>
              <w:bottom w:val="single" w:sz="4" w:space="0" w:color="auto"/>
              <w:right w:val="single" w:sz="4" w:space="0" w:color="auto"/>
            </w:tcBorders>
            <w:hideMark/>
          </w:tcPr>
          <w:p w14:paraId="208A20D4" w14:textId="77777777" w:rsidR="001350D3" w:rsidRPr="00167AC2" w:rsidRDefault="001350D3" w:rsidP="00450B5C">
            <w:pPr>
              <w:spacing w:before="60" w:after="120" w:line="360" w:lineRule="auto"/>
              <w:jc w:val="both"/>
              <w:rPr>
                <w:rFonts w:asciiTheme="minorHAnsi" w:hAnsiTheme="minorHAnsi" w:cstheme="minorHAnsi"/>
                <w:b/>
                <w:sz w:val="20"/>
                <w:szCs w:val="20"/>
              </w:rPr>
            </w:pPr>
            <w:r w:rsidRPr="00167AC2">
              <w:rPr>
                <w:rFonts w:asciiTheme="minorHAnsi" w:hAnsiTheme="minorHAnsi" w:cstheme="minorHAnsi"/>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6E1A2813" w14:textId="77777777" w:rsidR="001350D3" w:rsidRPr="00167AC2" w:rsidRDefault="001350D3" w:rsidP="00450B5C">
            <w:pPr>
              <w:spacing w:before="60" w:after="120" w:line="360" w:lineRule="auto"/>
              <w:jc w:val="both"/>
              <w:rPr>
                <w:rFonts w:asciiTheme="minorHAnsi" w:hAnsiTheme="minorHAnsi" w:cstheme="minorHAnsi"/>
                <w:b/>
                <w:sz w:val="20"/>
                <w:szCs w:val="20"/>
              </w:rPr>
            </w:pPr>
            <w:r w:rsidRPr="00167AC2">
              <w:rPr>
                <w:rFonts w:asciiTheme="minorHAnsi" w:hAnsiTheme="minorHAnsi" w:cstheme="minorHAnsi"/>
                <w:b/>
                <w:sz w:val="20"/>
                <w:szCs w:val="20"/>
              </w:rPr>
              <w:t>Nazwa załącznika</w:t>
            </w:r>
          </w:p>
        </w:tc>
      </w:tr>
      <w:tr w:rsidR="006465A9" w:rsidRPr="00167AC2" w14:paraId="617BAFF7" w14:textId="77777777" w:rsidTr="00C5109D">
        <w:tc>
          <w:tcPr>
            <w:tcW w:w="828" w:type="dxa"/>
            <w:tcBorders>
              <w:top w:val="single" w:sz="4" w:space="0" w:color="auto"/>
              <w:left w:val="single" w:sz="4" w:space="0" w:color="auto"/>
              <w:bottom w:val="single" w:sz="4" w:space="0" w:color="auto"/>
              <w:right w:val="single" w:sz="4" w:space="0" w:color="auto"/>
            </w:tcBorders>
            <w:hideMark/>
          </w:tcPr>
          <w:p w14:paraId="619ED736" w14:textId="77777777" w:rsidR="006465A9" w:rsidRPr="00167AC2" w:rsidRDefault="006465A9" w:rsidP="00C5109D">
            <w:pPr>
              <w:spacing w:before="60" w:after="120" w:line="360" w:lineRule="auto"/>
              <w:jc w:val="both"/>
              <w:rPr>
                <w:rFonts w:asciiTheme="minorHAnsi" w:hAnsiTheme="minorHAnsi" w:cstheme="minorHAnsi"/>
                <w:b/>
                <w:sz w:val="20"/>
                <w:szCs w:val="20"/>
              </w:rPr>
            </w:pPr>
            <w:r w:rsidRPr="00167AC2">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25B3100E" w14:textId="3551E6C2" w:rsidR="006465A9" w:rsidRPr="00167AC2" w:rsidRDefault="00167AC2" w:rsidP="00C5109D">
            <w:pPr>
              <w:spacing w:before="60" w:after="120" w:line="360" w:lineRule="auto"/>
              <w:jc w:val="both"/>
              <w:rPr>
                <w:rFonts w:asciiTheme="minorHAnsi" w:hAnsiTheme="minorHAnsi" w:cstheme="minorHAnsi"/>
                <w:b/>
                <w:sz w:val="20"/>
                <w:szCs w:val="20"/>
              </w:rPr>
            </w:pPr>
            <w:r w:rsidRPr="00167AC2">
              <w:rPr>
                <w:rFonts w:ascii="Calibri" w:hAnsi="Calibri" w:cs="Calibri"/>
                <w:sz w:val="20"/>
                <w:szCs w:val="20"/>
              </w:rPr>
              <w:t>Wzór oferty na dostawy</w:t>
            </w:r>
          </w:p>
        </w:tc>
      </w:tr>
      <w:tr w:rsidR="00167AC2" w:rsidRPr="00167AC2" w14:paraId="463772BF" w14:textId="77777777" w:rsidTr="00C5109D">
        <w:tc>
          <w:tcPr>
            <w:tcW w:w="828" w:type="dxa"/>
            <w:tcBorders>
              <w:top w:val="single" w:sz="4" w:space="0" w:color="auto"/>
              <w:left w:val="single" w:sz="4" w:space="0" w:color="auto"/>
              <w:bottom w:val="single" w:sz="4" w:space="0" w:color="auto"/>
              <w:right w:val="single" w:sz="4" w:space="0" w:color="auto"/>
            </w:tcBorders>
          </w:tcPr>
          <w:p w14:paraId="2E94C59E" w14:textId="03B0FBB5" w:rsidR="00167AC2" w:rsidRPr="00167AC2" w:rsidRDefault="00167AC2" w:rsidP="00167AC2">
            <w:pPr>
              <w:spacing w:before="60" w:after="120" w:line="360" w:lineRule="auto"/>
              <w:jc w:val="both"/>
              <w:rPr>
                <w:rFonts w:asciiTheme="minorHAnsi" w:hAnsiTheme="minorHAnsi" w:cstheme="minorHAnsi"/>
                <w:sz w:val="20"/>
                <w:szCs w:val="20"/>
              </w:rPr>
            </w:pPr>
            <w:r w:rsidRPr="00167AC2">
              <w:rPr>
                <w:rFonts w:asciiTheme="minorHAnsi" w:hAnsiTheme="minorHAnsi" w:cstheme="minorHAnsi"/>
                <w:sz w:val="20"/>
                <w:szCs w:val="20"/>
              </w:rPr>
              <w:t>2</w:t>
            </w:r>
          </w:p>
        </w:tc>
        <w:tc>
          <w:tcPr>
            <w:tcW w:w="8636" w:type="dxa"/>
            <w:tcBorders>
              <w:top w:val="single" w:sz="4" w:space="0" w:color="auto"/>
              <w:left w:val="single" w:sz="4" w:space="0" w:color="auto"/>
              <w:bottom w:val="single" w:sz="4" w:space="0" w:color="auto"/>
              <w:right w:val="single" w:sz="4" w:space="0" w:color="auto"/>
            </w:tcBorders>
          </w:tcPr>
          <w:p w14:paraId="1C6E1565" w14:textId="4991C9EB" w:rsidR="00167AC2" w:rsidRPr="00167AC2" w:rsidRDefault="00167AC2" w:rsidP="00167AC2">
            <w:pPr>
              <w:spacing w:before="60" w:after="120" w:line="360" w:lineRule="auto"/>
              <w:jc w:val="both"/>
              <w:rPr>
                <w:rFonts w:asciiTheme="minorHAnsi" w:hAnsiTheme="minorHAnsi" w:cstheme="minorHAnsi"/>
                <w:sz w:val="20"/>
                <w:szCs w:val="20"/>
              </w:rPr>
            </w:pPr>
            <w:r w:rsidRPr="00167AC2">
              <w:rPr>
                <w:rFonts w:ascii="Calibri" w:hAnsi="Calibri" w:cs="Calibri"/>
                <w:sz w:val="20"/>
                <w:szCs w:val="20"/>
              </w:rPr>
              <w:t>Formularz cenowy</w:t>
            </w:r>
          </w:p>
        </w:tc>
      </w:tr>
      <w:tr w:rsidR="00167AC2" w:rsidRPr="00167AC2" w14:paraId="70CCEEED" w14:textId="77777777" w:rsidTr="00167AC2">
        <w:tc>
          <w:tcPr>
            <w:tcW w:w="828" w:type="dxa"/>
            <w:tcBorders>
              <w:top w:val="single" w:sz="4" w:space="0" w:color="auto"/>
              <w:left w:val="single" w:sz="4" w:space="0" w:color="auto"/>
              <w:bottom w:val="single" w:sz="4" w:space="0" w:color="auto"/>
              <w:right w:val="single" w:sz="4" w:space="0" w:color="auto"/>
            </w:tcBorders>
          </w:tcPr>
          <w:p w14:paraId="611A907D" w14:textId="37B50EF8" w:rsidR="00167AC2" w:rsidRPr="00167AC2" w:rsidRDefault="00167AC2" w:rsidP="00167AC2">
            <w:pPr>
              <w:spacing w:before="60" w:after="120" w:line="360" w:lineRule="auto"/>
              <w:jc w:val="both"/>
              <w:rPr>
                <w:rFonts w:asciiTheme="minorHAnsi" w:hAnsiTheme="minorHAnsi" w:cstheme="minorHAnsi"/>
                <w:b/>
                <w:sz w:val="20"/>
                <w:szCs w:val="20"/>
              </w:rPr>
            </w:pPr>
            <w:r w:rsidRPr="00167AC2">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5325EB9E" w14:textId="0B7000AC" w:rsidR="00167AC2" w:rsidRPr="00167AC2" w:rsidRDefault="00167AC2" w:rsidP="00167AC2">
            <w:pPr>
              <w:spacing w:before="60" w:after="120" w:line="360" w:lineRule="auto"/>
              <w:jc w:val="both"/>
              <w:rPr>
                <w:rFonts w:asciiTheme="minorHAnsi" w:hAnsiTheme="minorHAnsi" w:cstheme="minorHAnsi"/>
                <w:b/>
                <w:sz w:val="20"/>
                <w:szCs w:val="20"/>
              </w:rPr>
            </w:pPr>
            <w:r w:rsidRPr="00167AC2">
              <w:rPr>
                <w:rFonts w:ascii="Calibri" w:hAnsi="Calibri" w:cs="Calibri"/>
                <w:sz w:val="20"/>
                <w:szCs w:val="20"/>
              </w:rPr>
              <w:t>Oświadczenie o niepodleganiu wykluczeniu oraz spełnianiu warunków udziału</w:t>
            </w:r>
          </w:p>
        </w:tc>
      </w:tr>
      <w:tr w:rsidR="00167AC2" w:rsidRPr="00167AC2" w14:paraId="3CEE7A0E" w14:textId="77777777" w:rsidTr="00167AC2">
        <w:tc>
          <w:tcPr>
            <w:tcW w:w="828" w:type="dxa"/>
            <w:tcBorders>
              <w:top w:val="single" w:sz="4" w:space="0" w:color="auto"/>
              <w:left w:val="single" w:sz="4" w:space="0" w:color="auto"/>
              <w:bottom w:val="single" w:sz="4" w:space="0" w:color="auto"/>
              <w:right w:val="single" w:sz="4" w:space="0" w:color="auto"/>
            </w:tcBorders>
          </w:tcPr>
          <w:p w14:paraId="00F6F4D6" w14:textId="380C0D1F" w:rsidR="00167AC2" w:rsidRPr="00167AC2" w:rsidRDefault="00167AC2" w:rsidP="00167AC2">
            <w:pPr>
              <w:spacing w:before="60" w:after="120" w:line="360" w:lineRule="auto"/>
              <w:jc w:val="both"/>
              <w:rPr>
                <w:rFonts w:asciiTheme="minorHAnsi" w:hAnsiTheme="minorHAnsi" w:cstheme="minorHAnsi"/>
                <w:b/>
                <w:sz w:val="20"/>
                <w:szCs w:val="20"/>
              </w:rPr>
            </w:pPr>
            <w:r w:rsidRPr="00167AC2">
              <w:rPr>
                <w:rFonts w:asciiTheme="minorHAnsi" w:hAnsiTheme="minorHAnsi" w:cstheme="minorHAnsi"/>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1D1B573D" w14:textId="335976AA" w:rsidR="00167AC2" w:rsidRPr="00167AC2" w:rsidRDefault="00167AC2" w:rsidP="00167AC2">
            <w:pPr>
              <w:spacing w:before="60" w:after="120" w:line="360" w:lineRule="auto"/>
              <w:jc w:val="both"/>
              <w:rPr>
                <w:rFonts w:asciiTheme="minorHAnsi" w:hAnsiTheme="minorHAnsi" w:cstheme="minorHAnsi"/>
                <w:b/>
                <w:sz w:val="20"/>
                <w:szCs w:val="20"/>
              </w:rPr>
            </w:pPr>
            <w:r w:rsidRPr="00167AC2">
              <w:rPr>
                <w:rFonts w:ascii="Calibri" w:hAnsi="Calibri" w:cs="Calibri"/>
                <w:sz w:val="20"/>
                <w:szCs w:val="20"/>
              </w:rPr>
              <w:t>Oświadczenie o posiadaniu przez Wykonawcę ważnych, wymaganych prawem aktualnych dokumentów</w:t>
            </w:r>
          </w:p>
        </w:tc>
      </w:tr>
      <w:tr w:rsidR="00167AC2" w:rsidRPr="00167AC2" w14:paraId="567AC302" w14:textId="77777777" w:rsidTr="00167AC2">
        <w:tc>
          <w:tcPr>
            <w:tcW w:w="828" w:type="dxa"/>
            <w:tcBorders>
              <w:top w:val="single" w:sz="4" w:space="0" w:color="auto"/>
              <w:left w:val="single" w:sz="4" w:space="0" w:color="auto"/>
              <w:bottom w:val="single" w:sz="4" w:space="0" w:color="auto"/>
              <w:right w:val="single" w:sz="4" w:space="0" w:color="auto"/>
            </w:tcBorders>
          </w:tcPr>
          <w:p w14:paraId="23CD4796" w14:textId="41602D9C" w:rsidR="00167AC2" w:rsidRPr="00167AC2" w:rsidRDefault="00167AC2" w:rsidP="00167AC2">
            <w:pPr>
              <w:spacing w:before="60" w:after="120" w:line="360" w:lineRule="auto"/>
              <w:jc w:val="both"/>
              <w:rPr>
                <w:rFonts w:asciiTheme="minorHAnsi" w:hAnsiTheme="minorHAnsi" w:cstheme="minorHAnsi"/>
                <w:b/>
                <w:sz w:val="20"/>
                <w:szCs w:val="20"/>
              </w:rPr>
            </w:pPr>
            <w:r w:rsidRPr="00167AC2">
              <w:rPr>
                <w:rFonts w:asciiTheme="minorHAnsi" w:hAnsiTheme="minorHAnsi" w:cstheme="minorHAnsi"/>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15401538" w14:textId="2657CF95" w:rsidR="00167AC2" w:rsidRPr="00167AC2" w:rsidRDefault="00167AC2" w:rsidP="00167AC2">
            <w:pPr>
              <w:spacing w:before="60" w:after="120" w:line="360" w:lineRule="auto"/>
              <w:jc w:val="both"/>
              <w:rPr>
                <w:rFonts w:asciiTheme="minorHAnsi" w:hAnsiTheme="minorHAnsi" w:cstheme="minorHAnsi"/>
                <w:b/>
                <w:sz w:val="20"/>
                <w:szCs w:val="20"/>
              </w:rPr>
            </w:pPr>
            <w:r w:rsidRPr="00167AC2">
              <w:rPr>
                <w:rFonts w:ascii="Calibri" w:hAnsi="Calibri" w:cs="Calibri"/>
                <w:sz w:val="20"/>
                <w:szCs w:val="20"/>
              </w:rPr>
              <w:t>Oświadczenie wykonawcy w sprawie grupy kapitałowej</w:t>
            </w:r>
          </w:p>
        </w:tc>
      </w:tr>
      <w:tr w:rsidR="00167AC2" w:rsidRPr="00167AC2" w14:paraId="54978347" w14:textId="77777777" w:rsidTr="00167AC2">
        <w:tc>
          <w:tcPr>
            <w:tcW w:w="828" w:type="dxa"/>
            <w:tcBorders>
              <w:top w:val="single" w:sz="4" w:space="0" w:color="auto"/>
              <w:left w:val="single" w:sz="4" w:space="0" w:color="auto"/>
              <w:bottom w:val="single" w:sz="4" w:space="0" w:color="auto"/>
              <w:right w:val="single" w:sz="4" w:space="0" w:color="auto"/>
            </w:tcBorders>
          </w:tcPr>
          <w:p w14:paraId="3E98105F" w14:textId="21C2A13A" w:rsidR="00167AC2" w:rsidRPr="007775DB" w:rsidRDefault="00167AC2" w:rsidP="00167AC2">
            <w:pPr>
              <w:spacing w:before="60" w:after="120" w:line="360" w:lineRule="auto"/>
              <w:jc w:val="both"/>
              <w:rPr>
                <w:rFonts w:asciiTheme="minorHAnsi" w:hAnsiTheme="minorHAnsi" w:cstheme="minorHAnsi"/>
                <w:bCs/>
                <w:sz w:val="20"/>
                <w:szCs w:val="20"/>
              </w:rPr>
            </w:pPr>
            <w:r w:rsidRPr="007775DB">
              <w:rPr>
                <w:rFonts w:asciiTheme="minorHAnsi" w:hAnsiTheme="minorHAnsi" w:cstheme="minorHAnsi"/>
                <w:bCs/>
                <w:sz w:val="20"/>
                <w:szCs w:val="20"/>
              </w:rPr>
              <w:t>6</w:t>
            </w:r>
          </w:p>
        </w:tc>
        <w:tc>
          <w:tcPr>
            <w:tcW w:w="8636" w:type="dxa"/>
            <w:tcBorders>
              <w:top w:val="single" w:sz="4" w:space="0" w:color="auto"/>
              <w:left w:val="single" w:sz="4" w:space="0" w:color="auto"/>
              <w:bottom w:val="single" w:sz="4" w:space="0" w:color="auto"/>
              <w:right w:val="single" w:sz="4" w:space="0" w:color="auto"/>
            </w:tcBorders>
            <w:hideMark/>
          </w:tcPr>
          <w:p w14:paraId="6AB8F4E2" w14:textId="62C893AC" w:rsidR="00167AC2" w:rsidRPr="00167AC2" w:rsidRDefault="00167AC2" w:rsidP="00167AC2">
            <w:pPr>
              <w:spacing w:before="60" w:after="120" w:line="360" w:lineRule="auto"/>
              <w:jc w:val="both"/>
              <w:rPr>
                <w:rFonts w:asciiTheme="minorHAnsi" w:hAnsiTheme="minorHAnsi" w:cstheme="minorHAnsi"/>
                <w:b/>
                <w:sz w:val="20"/>
                <w:szCs w:val="20"/>
              </w:rPr>
            </w:pPr>
            <w:r w:rsidRPr="00167AC2">
              <w:rPr>
                <w:rFonts w:ascii="Calibri" w:hAnsi="Calibri" w:cs="Calibri"/>
                <w:sz w:val="20"/>
                <w:szCs w:val="20"/>
              </w:rPr>
              <w:t xml:space="preserve">Wzór umowy </w:t>
            </w:r>
            <w:r>
              <w:rPr>
                <w:rFonts w:ascii="Calibri" w:hAnsi="Calibri" w:cs="Calibri"/>
                <w:sz w:val="20"/>
                <w:szCs w:val="20"/>
              </w:rPr>
              <w:t>– siatki i nici</w:t>
            </w:r>
          </w:p>
        </w:tc>
      </w:tr>
      <w:tr w:rsidR="00167AC2" w:rsidRPr="00167AC2" w14:paraId="49F96D08" w14:textId="77777777" w:rsidTr="00167AC2">
        <w:tc>
          <w:tcPr>
            <w:tcW w:w="828" w:type="dxa"/>
            <w:tcBorders>
              <w:top w:val="single" w:sz="4" w:space="0" w:color="auto"/>
              <w:left w:val="single" w:sz="4" w:space="0" w:color="auto"/>
              <w:bottom w:val="single" w:sz="4" w:space="0" w:color="auto"/>
              <w:right w:val="single" w:sz="4" w:space="0" w:color="auto"/>
            </w:tcBorders>
          </w:tcPr>
          <w:p w14:paraId="16BECA45" w14:textId="00D8A633" w:rsidR="00167AC2" w:rsidRPr="007775DB" w:rsidRDefault="00167AC2" w:rsidP="00167AC2">
            <w:pPr>
              <w:spacing w:before="60" w:after="120" w:line="360" w:lineRule="auto"/>
              <w:jc w:val="both"/>
              <w:rPr>
                <w:rFonts w:asciiTheme="minorHAnsi" w:hAnsiTheme="minorHAnsi" w:cstheme="minorHAnsi"/>
                <w:bCs/>
                <w:sz w:val="20"/>
                <w:szCs w:val="20"/>
              </w:rPr>
            </w:pPr>
            <w:r w:rsidRPr="007775DB">
              <w:rPr>
                <w:rFonts w:asciiTheme="minorHAnsi" w:hAnsiTheme="minorHAnsi" w:cstheme="minorHAnsi"/>
                <w:bCs/>
                <w:sz w:val="20"/>
                <w:szCs w:val="20"/>
              </w:rPr>
              <w:t>7</w:t>
            </w:r>
          </w:p>
        </w:tc>
        <w:tc>
          <w:tcPr>
            <w:tcW w:w="8636" w:type="dxa"/>
            <w:tcBorders>
              <w:top w:val="single" w:sz="4" w:space="0" w:color="auto"/>
              <w:left w:val="single" w:sz="4" w:space="0" w:color="auto"/>
              <w:bottom w:val="single" w:sz="4" w:space="0" w:color="auto"/>
              <w:right w:val="single" w:sz="4" w:space="0" w:color="auto"/>
            </w:tcBorders>
          </w:tcPr>
          <w:p w14:paraId="30626640" w14:textId="15D5A7C9" w:rsidR="00167AC2" w:rsidRPr="00167AC2" w:rsidRDefault="00167AC2" w:rsidP="00167AC2">
            <w:pPr>
              <w:spacing w:before="60" w:after="120" w:line="360" w:lineRule="auto"/>
              <w:jc w:val="both"/>
              <w:rPr>
                <w:rFonts w:asciiTheme="minorHAnsi" w:hAnsiTheme="minorHAnsi" w:cstheme="minorHAnsi"/>
                <w:b/>
                <w:sz w:val="20"/>
                <w:szCs w:val="20"/>
              </w:rPr>
            </w:pPr>
            <w:r w:rsidRPr="00167AC2">
              <w:rPr>
                <w:rFonts w:ascii="Calibri" w:hAnsi="Calibri" w:cs="Calibri"/>
                <w:sz w:val="20"/>
                <w:szCs w:val="20"/>
              </w:rPr>
              <w:t xml:space="preserve">Wzór umowy </w:t>
            </w:r>
            <w:r>
              <w:rPr>
                <w:rFonts w:ascii="Calibri" w:hAnsi="Calibri" w:cs="Calibri"/>
                <w:sz w:val="20"/>
                <w:szCs w:val="20"/>
              </w:rPr>
              <w:t>– materiały opatrunkowe, prod.farm.</w:t>
            </w:r>
          </w:p>
        </w:tc>
      </w:tr>
    </w:tbl>
    <w:p w14:paraId="53941A53" w14:textId="77777777" w:rsidR="001350D3" w:rsidRPr="00167AC2" w:rsidRDefault="001350D3" w:rsidP="00152DD9">
      <w:pPr>
        <w:spacing w:line="360" w:lineRule="auto"/>
        <w:jc w:val="both"/>
        <w:rPr>
          <w:rFonts w:asciiTheme="minorHAnsi" w:hAnsiTheme="minorHAnsi" w:cstheme="minorHAnsi"/>
          <w:b/>
          <w:sz w:val="8"/>
          <w:szCs w:val="8"/>
        </w:rPr>
      </w:pPr>
    </w:p>
    <w:p w14:paraId="79BEEA16" w14:textId="77777777" w:rsidR="001350D3" w:rsidRPr="00167AC2" w:rsidRDefault="001350D3" w:rsidP="00152DD9">
      <w:pPr>
        <w:pStyle w:val="Nagwek1"/>
        <w:numPr>
          <w:ilvl w:val="0"/>
          <w:numId w:val="0"/>
        </w:numPr>
        <w:tabs>
          <w:tab w:val="left" w:pos="708"/>
        </w:tabs>
        <w:spacing w:line="360" w:lineRule="auto"/>
        <w:rPr>
          <w:rFonts w:asciiTheme="minorHAnsi" w:hAnsiTheme="minorHAnsi" w:cstheme="minorHAnsi"/>
          <w:sz w:val="20"/>
          <w:szCs w:val="20"/>
        </w:rPr>
      </w:pPr>
    </w:p>
    <w:sectPr w:rsidR="001350D3" w:rsidRPr="00167AC2" w:rsidSect="00167AC2">
      <w:headerReference w:type="even" r:id="rId18"/>
      <w:headerReference w:type="default" r:id="rId19"/>
      <w:footerReference w:type="even" r:id="rId20"/>
      <w:footerReference w:type="default" r:id="rId21"/>
      <w:headerReference w:type="first" r:id="rId22"/>
      <w:footerReference w:type="first" r:id="rId23"/>
      <w:pgSz w:w="11906" w:h="16838" w:code="9"/>
      <w:pgMar w:top="993" w:right="1304" w:bottom="567" w:left="1304" w:header="426" w:footer="3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77B61" w14:textId="77777777" w:rsidR="00746362" w:rsidRDefault="00746362">
      <w:r>
        <w:separator/>
      </w:r>
    </w:p>
  </w:endnote>
  <w:endnote w:type="continuationSeparator" w:id="0">
    <w:p w14:paraId="4DC2261E" w14:textId="77777777" w:rsidR="00746362" w:rsidRDefault="00746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8D42" w14:textId="77777777" w:rsidR="006465A9" w:rsidRDefault="006465A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71" w:name="_Hlk204079734"/>
  <w:bookmarkStart w:id="72" w:name="_Hlk204666669"/>
  <w:p w14:paraId="54235616" w14:textId="0128695E" w:rsidR="00167AC2" w:rsidRPr="00167AC2" w:rsidRDefault="007775DB" w:rsidP="00167AC2">
    <w:pPr>
      <w:tabs>
        <w:tab w:val="left" w:pos="1984"/>
      </w:tabs>
      <w:ind w:left="-709" w:right="-568"/>
      <w:rPr>
        <w:rFonts w:ascii="Arial" w:hAnsi="Arial"/>
        <w:szCs w:val="20"/>
        <w:lang w:val="en-US" w:bidi="ar-IQ"/>
      </w:rPr>
    </w:pPr>
    <w:r>
      <w:rPr>
        <w:noProof/>
      </w:rPr>
      <mc:AlternateContent>
        <mc:Choice Requires="wps">
          <w:drawing>
            <wp:anchor distT="4294967295" distB="4294967295" distL="114300" distR="114300" simplePos="0" relativeHeight="251660288" behindDoc="0" locked="0" layoutInCell="1" allowOverlap="1" wp14:anchorId="5CBDBC2D" wp14:editId="5EA87F4C">
              <wp:simplePos x="0" y="0"/>
              <wp:positionH relativeFrom="column">
                <wp:posOffset>-177165</wp:posOffset>
              </wp:positionH>
              <wp:positionV relativeFrom="paragraph">
                <wp:posOffset>119379</wp:posOffset>
              </wp:positionV>
              <wp:extent cx="6315075" cy="0"/>
              <wp:effectExtent l="0" t="0" r="0" b="0"/>
              <wp:wrapNone/>
              <wp:docPr id="1232176635"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150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D0F37E6" id="Łącznik prosty 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" strokecolor="windowText" strokeweight=".5pt">
              <v:stroke joinstyle="miter"/>
              <o:lock v:ext="edit" shapetype="f"/>
            </v:line>
          </w:pict>
        </mc:Fallback>
      </mc:AlternateContent>
    </w:r>
    <w:r w:rsidR="00167AC2" w:rsidRPr="00167AC2">
      <w:rPr>
        <w:rFonts w:ascii="Arial" w:hAnsi="Arial"/>
        <w:szCs w:val="20"/>
        <w:lang w:val="en-US" w:bidi="ar-IQ"/>
      </w:rPr>
      <w:tab/>
    </w:r>
  </w:p>
  <w:p w14:paraId="6AAA743D" w14:textId="77777777" w:rsidR="00D35830" w:rsidRPr="00167AC2" w:rsidRDefault="00167AC2" w:rsidP="00167AC2">
    <w:pPr>
      <w:widowControl w:val="0"/>
      <w:autoSpaceDE w:val="0"/>
      <w:autoSpaceDN w:val="0"/>
      <w:adjustRightInd w:val="0"/>
      <w:spacing w:line="288" w:lineRule="auto"/>
      <w:ind w:right="-178"/>
      <w:textAlignment w:val="center"/>
      <w:rPr>
        <w:rFonts w:ascii="Calibri" w:hAnsi="Calibri" w:cs="Calibri"/>
        <w:color w:val="202C82"/>
        <w:spacing w:val="4"/>
        <w:sz w:val="15"/>
        <w:szCs w:val="15"/>
        <w:lang w:eastAsia="en-US"/>
      </w:rPr>
    </w:pPr>
    <w:r w:rsidRPr="00167AC2">
      <w:rPr>
        <w:rFonts w:ascii="Calibri" w:hAnsi="Calibri" w:cs="Calibri"/>
        <w:sz w:val="15"/>
        <w:szCs w:val="15"/>
        <w:lang w:eastAsia="en-US"/>
      </w:rPr>
      <w:t xml:space="preserve">SPZOZ w Siedlcach:   NIP: 821-205-60-50,  </w:t>
    </w:r>
    <w:r w:rsidRPr="00167AC2">
      <w:rPr>
        <w:rFonts w:ascii="Calibri" w:hAnsi="Calibri" w:cs="Calibri"/>
        <w:spacing w:val="4"/>
        <w:sz w:val="15"/>
        <w:szCs w:val="15"/>
        <w:lang w:eastAsia="en-US"/>
      </w:rPr>
      <w:t xml:space="preserve">REGON: 000310309,  KRS 0000001957  BDO </w:t>
    </w:r>
    <w:r w:rsidRPr="00167AC2">
      <w:rPr>
        <w:rFonts w:ascii="Calibri" w:hAnsi="Calibri" w:cs="Calibri"/>
        <w:spacing w:val="4"/>
        <w:sz w:val="15"/>
        <w:szCs w:val="15"/>
        <w:lang w:val="en-US" w:eastAsia="en-US"/>
      </w:rPr>
      <w:t>000144095</w:t>
    </w:r>
    <w:bookmarkEnd w:id="71"/>
    <w:r w:rsidRPr="00167AC2">
      <w:rPr>
        <w:rFonts w:ascii="Calibri" w:hAnsi="Calibri" w:cs="Calibri"/>
        <w:color w:val="202C82"/>
        <w:sz w:val="15"/>
        <w:szCs w:val="15"/>
        <w:lang w:eastAsia="en-US"/>
      </w:rPr>
      <w:tab/>
    </w:r>
    <w:bookmarkEnd w:id="72"/>
    <w:r w:rsidRPr="00167AC2">
      <w:rPr>
        <w:rFonts w:ascii="Calibri" w:hAnsi="Calibri" w:cs="Calibri"/>
        <w:color w:val="202C82"/>
        <w:sz w:val="15"/>
        <w:szCs w:val="15"/>
        <w:lang w:eastAsia="en-US"/>
      </w:rPr>
      <w:tab/>
    </w:r>
    <w:r w:rsidRPr="00167AC2">
      <w:rPr>
        <w:rFonts w:ascii="Calibri" w:hAnsi="Calibri" w:cs="Calibri"/>
        <w:color w:val="202C82"/>
        <w:sz w:val="15"/>
        <w:szCs w:val="15"/>
        <w:lang w:eastAsia="en-US"/>
      </w:rPr>
      <w:tab/>
    </w:r>
    <w:r w:rsidRPr="00167AC2">
      <w:rPr>
        <w:rFonts w:ascii="Calibri" w:hAnsi="Calibri" w:cs="Calibri"/>
        <w:color w:val="202C82"/>
        <w:spacing w:val="4"/>
        <w:sz w:val="15"/>
        <w:szCs w:val="15"/>
        <w:lang w:eastAsia="en-US"/>
      </w:rPr>
      <w:t xml:space="preserve">   </w:t>
    </w:r>
    <w:r w:rsidR="00D35830">
      <w:rPr>
        <w:sz w:val="18"/>
        <w:szCs w:val="18"/>
      </w:rPr>
      <w:tab/>
    </w:r>
    <w:r w:rsidR="00D35830" w:rsidRPr="00167AC2">
      <w:rPr>
        <w:rFonts w:asciiTheme="minorHAnsi" w:hAnsiTheme="minorHAnsi" w:cstheme="minorHAnsi"/>
        <w:sz w:val="16"/>
        <w:szCs w:val="16"/>
      </w:rPr>
      <w:t xml:space="preserve">Strona: </w:t>
    </w:r>
    <w:r w:rsidR="00D35830" w:rsidRPr="00167AC2">
      <w:rPr>
        <w:rStyle w:val="Numerstrony"/>
        <w:rFonts w:asciiTheme="minorHAnsi" w:hAnsiTheme="minorHAnsi" w:cstheme="minorHAnsi"/>
        <w:sz w:val="16"/>
        <w:szCs w:val="16"/>
      </w:rPr>
      <w:fldChar w:fldCharType="begin"/>
    </w:r>
    <w:r w:rsidR="00D35830" w:rsidRPr="00167AC2">
      <w:rPr>
        <w:rStyle w:val="Numerstrony"/>
        <w:rFonts w:asciiTheme="minorHAnsi" w:hAnsiTheme="minorHAnsi" w:cstheme="minorHAnsi"/>
        <w:sz w:val="16"/>
        <w:szCs w:val="16"/>
      </w:rPr>
      <w:instrText xml:space="preserve"> PAGE </w:instrText>
    </w:r>
    <w:r w:rsidR="00D35830" w:rsidRPr="00167AC2">
      <w:rPr>
        <w:rStyle w:val="Numerstrony"/>
        <w:rFonts w:asciiTheme="minorHAnsi" w:hAnsiTheme="minorHAnsi" w:cstheme="minorHAnsi"/>
        <w:sz w:val="16"/>
        <w:szCs w:val="16"/>
      </w:rPr>
      <w:fldChar w:fldCharType="separate"/>
    </w:r>
    <w:r w:rsidR="00A2757D" w:rsidRPr="00167AC2">
      <w:rPr>
        <w:rStyle w:val="Numerstrony"/>
        <w:rFonts w:asciiTheme="minorHAnsi" w:hAnsiTheme="minorHAnsi" w:cstheme="minorHAnsi"/>
        <w:noProof/>
        <w:sz w:val="16"/>
        <w:szCs w:val="16"/>
      </w:rPr>
      <w:t>2</w:t>
    </w:r>
    <w:r w:rsidR="00D35830" w:rsidRPr="00167AC2">
      <w:rPr>
        <w:rStyle w:val="Numerstrony"/>
        <w:rFonts w:asciiTheme="minorHAnsi" w:hAnsiTheme="minorHAnsi" w:cstheme="minorHAnsi"/>
        <w:sz w:val="16"/>
        <w:szCs w:val="16"/>
      </w:rPr>
      <w:fldChar w:fldCharType="end"/>
    </w:r>
    <w:r w:rsidR="00D35830" w:rsidRPr="00167AC2">
      <w:rPr>
        <w:rStyle w:val="Numerstrony"/>
        <w:rFonts w:asciiTheme="minorHAnsi" w:hAnsiTheme="minorHAnsi" w:cstheme="minorHAnsi"/>
        <w:sz w:val="16"/>
        <w:szCs w:val="16"/>
      </w:rPr>
      <w:t>/</w:t>
    </w:r>
    <w:r w:rsidR="00D35830" w:rsidRPr="00167AC2">
      <w:rPr>
        <w:rStyle w:val="Numerstrony"/>
        <w:rFonts w:asciiTheme="minorHAnsi" w:hAnsiTheme="minorHAnsi" w:cstheme="minorHAnsi"/>
        <w:sz w:val="16"/>
        <w:szCs w:val="16"/>
      </w:rPr>
      <w:fldChar w:fldCharType="begin"/>
    </w:r>
    <w:r w:rsidR="00D35830" w:rsidRPr="00167AC2">
      <w:rPr>
        <w:rStyle w:val="Numerstrony"/>
        <w:rFonts w:asciiTheme="minorHAnsi" w:hAnsiTheme="minorHAnsi" w:cstheme="minorHAnsi"/>
        <w:sz w:val="16"/>
        <w:szCs w:val="16"/>
      </w:rPr>
      <w:instrText xml:space="preserve"> NUMPAGES </w:instrText>
    </w:r>
    <w:r w:rsidR="00D35830" w:rsidRPr="00167AC2">
      <w:rPr>
        <w:rStyle w:val="Numerstrony"/>
        <w:rFonts w:asciiTheme="minorHAnsi" w:hAnsiTheme="minorHAnsi" w:cstheme="minorHAnsi"/>
        <w:sz w:val="16"/>
        <w:szCs w:val="16"/>
      </w:rPr>
      <w:fldChar w:fldCharType="separate"/>
    </w:r>
    <w:r w:rsidR="00A2757D" w:rsidRPr="00167AC2">
      <w:rPr>
        <w:rStyle w:val="Numerstrony"/>
        <w:rFonts w:asciiTheme="minorHAnsi" w:hAnsiTheme="minorHAnsi" w:cstheme="minorHAnsi"/>
        <w:noProof/>
        <w:sz w:val="16"/>
        <w:szCs w:val="16"/>
      </w:rPr>
      <w:t>21</w:t>
    </w:r>
    <w:r w:rsidR="00D35830" w:rsidRPr="00167AC2">
      <w:rPr>
        <w:rStyle w:val="Numerstrony"/>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2C067" w14:textId="77777777" w:rsidR="006465A9" w:rsidRDefault="006465A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49DF7" w14:textId="77777777" w:rsidR="00746362" w:rsidRDefault="00746362">
      <w:r>
        <w:separator/>
      </w:r>
    </w:p>
  </w:footnote>
  <w:footnote w:type="continuationSeparator" w:id="0">
    <w:p w14:paraId="031BA022" w14:textId="77777777" w:rsidR="00746362" w:rsidRDefault="00746362">
      <w:r>
        <w:continuationSeparator/>
      </w:r>
    </w:p>
  </w:footnote>
  <w:footnote w:id="1">
    <w:p w14:paraId="3F82D5AD" w14:textId="77777777" w:rsidR="00157621" w:rsidRPr="00167AC2" w:rsidRDefault="00157621" w:rsidP="00157621">
      <w:pPr>
        <w:pStyle w:val="Tekstprzypisudolnego"/>
        <w:rPr>
          <w:rFonts w:asciiTheme="minorHAnsi" w:hAnsiTheme="minorHAnsi" w:cstheme="minorHAnsi"/>
        </w:rPr>
      </w:pPr>
      <w:r w:rsidRPr="00167AC2">
        <w:rPr>
          <w:rStyle w:val="Odwoanieprzypisudolnego"/>
          <w:rFonts w:asciiTheme="minorHAnsi" w:hAnsiTheme="minorHAnsi" w:cstheme="minorHAnsi"/>
          <w:sz w:val="16"/>
          <w:szCs w:val="16"/>
        </w:rPr>
        <w:footnoteRef/>
      </w:r>
      <w:r w:rsidRPr="00167AC2">
        <w:rPr>
          <w:rFonts w:asciiTheme="minorHAnsi" w:hAnsiTheme="minorHAnsi" w:cstheme="minorHAnsi"/>
          <w:sz w:val="16"/>
          <w:szCs w:val="16"/>
        </w:rPr>
        <w:t xml:space="preserve"> Bezpośredni link do ”Instrukcji Wykonawcy” dostępny </w:t>
      </w:r>
      <w:hyperlink r:id="rId1" w:history="1">
        <w:r w:rsidRPr="00167AC2">
          <w:rPr>
            <w:rStyle w:val="Hipercze"/>
            <w:rFonts w:asciiTheme="minorHAnsi" w:hAnsiTheme="minorHAnsi" w:cstheme="minorHAnsi"/>
            <w:sz w:val="16"/>
            <w:szCs w:val="16"/>
          </w:rPr>
          <w:t>TUTAJ</w:t>
        </w:r>
      </w:hyperlink>
      <w:r w:rsidRPr="00167AC2">
        <w:rPr>
          <w:rFonts w:asciiTheme="minorHAnsi" w:hAnsiTheme="minorHAnsi" w:cstheme="minorHAns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25D47" w14:textId="77777777" w:rsidR="006465A9" w:rsidRDefault="006465A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1FED2" w14:textId="77777777" w:rsidR="00D35830" w:rsidRPr="00167AC2" w:rsidRDefault="00D35830">
    <w:pPr>
      <w:pStyle w:val="Nagwek"/>
      <w:jc w:val="center"/>
      <w:rPr>
        <w:rFonts w:asciiTheme="minorHAnsi" w:hAnsiTheme="minorHAnsi" w:cstheme="minorHAnsi"/>
        <w:sz w:val="16"/>
        <w:szCs w:val="16"/>
      </w:rPr>
    </w:pPr>
    <w:r w:rsidRPr="00167AC2">
      <w:rPr>
        <w:rFonts w:asciiTheme="minorHAnsi" w:hAnsiTheme="minorHAnsi" w:cstheme="minorHAnsi"/>
        <w:sz w:val="16"/>
        <w:szCs w:val="16"/>
      </w:rPr>
      <w:t>S</w:t>
    </w:r>
    <w:r w:rsidR="000B182D" w:rsidRPr="00167AC2">
      <w:rPr>
        <w:rFonts w:asciiTheme="minorHAnsi" w:hAnsiTheme="minorHAnsi" w:cstheme="minorHAnsi"/>
        <w:sz w:val="16"/>
        <w:szCs w:val="16"/>
      </w:rPr>
      <w:t>WZ</w:t>
    </w:r>
  </w:p>
  <w:p w14:paraId="1BC99881" w14:textId="77777777" w:rsidR="00D35830" w:rsidRPr="00167AC2" w:rsidRDefault="006465A9">
    <w:pPr>
      <w:pStyle w:val="Nagwek"/>
      <w:jc w:val="center"/>
      <w:rPr>
        <w:rFonts w:asciiTheme="minorHAnsi" w:hAnsiTheme="minorHAnsi" w:cstheme="minorHAnsi"/>
        <w:sz w:val="16"/>
        <w:szCs w:val="16"/>
      </w:rPr>
    </w:pPr>
    <w:r w:rsidRPr="00167AC2">
      <w:rPr>
        <w:rFonts w:asciiTheme="minorHAnsi" w:hAnsiTheme="minorHAnsi" w:cstheme="minorHAnsi"/>
        <w:sz w:val="16"/>
        <w:szCs w:val="16"/>
      </w:rPr>
      <w:t>Dostawy nici i siatek chirurgicznych oraz produktów farmaceutycznych do Samodzielnego Publicznego Zakładu Opieki Zdrowotnej w Siedlcach</w:t>
    </w:r>
  </w:p>
  <w:p w14:paraId="1FEC5B04" w14:textId="1798E4F1" w:rsidR="00D35830" w:rsidRDefault="007775DB">
    <w:pPr>
      <w:pStyle w:val="Nagwek"/>
    </w:pPr>
    <w:r>
      <w:rPr>
        <w:noProof/>
      </w:rPr>
      <mc:AlternateContent>
        <mc:Choice Requires="wps">
          <w:drawing>
            <wp:anchor distT="0" distB="0" distL="114300" distR="114300" simplePos="0" relativeHeight="251658240" behindDoc="0" locked="0" layoutInCell="1" allowOverlap="1" wp14:anchorId="24157BC7" wp14:editId="77767CA6">
              <wp:simplePos x="0" y="0"/>
              <wp:positionH relativeFrom="column">
                <wp:posOffset>0</wp:posOffset>
              </wp:positionH>
              <wp:positionV relativeFrom="paragraph">
                <wp:posOffset>46355</wp:posOffset>
              </wp:positionV>
              <wp:extent cx="5943600" cy="0"/>
              <wp:effectExtent l="8890" t="12700" r="10160" b="6350"/>
              <wp:wrapNone/>
              <wp:docPr id="95206415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D5A7CF"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8C62A" w14:textId="77777777" w:rsidR="006465A9" w:rsidRDefault="006465A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667"/>
    <w:multiLevelType w:val="hybridMultilevel"/>
    <w:tmpl w:val="FD6CCAF0"/>
    <w:lvl w:ilvl="0" w:tplc="E5EEA28E">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EE3197E"/>
    <w:multiLevelType w:val="multilevel"/>
    <w:tmpl w:val="49220414"/>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704C9996"/>
    <w:lvl w:ilvl="0" w:tplc="A928CD2E">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BBCAC1E8"/>
    <w:lvl w:ilvl="0" w:tplc="9D9862D8">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6"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7"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5B9948FE"/>
    <w:multiLevelType w:val="hybridMultilevel"/>
    <w:tmpl w:val="892869E6"/>
    <w:lvl w:ilvl="0" w:tplc="0B760CC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668428DC"/>
    <w:multiLevelType w:val="hybridMultilevel"/>
    <w:tmpl w:val="F5AE9B1A"/>
    <w:lvl w:ilvl="0" w:tplc="9DCC1986">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668600D4"/>
    <w:multiLevelType w:val="hybridMultilevel"/>
    <w:tmpl w:val="E84658D2"/>
    <w:lvl w:ilvl="0" w:tplc="0A5811FC">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0912B94"/>
    <w:multiLevelType w:val="hybridMultilevel"/>
    <w:tmpl w:val="73DE6780"/>
    <w:lvl w:ilvl="0" w:tplc="CDF4952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7"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EC50DF7"/>
    <w:multiLevelType w:val="hybridMultilevel"/>
    <w:tmpl w:val="A874E9BC"/>
    <w:lvl w:ilvl="0" w:tplc="8EDAEA94">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077363633">
    <w:abstractNumId w:val="3"/>
  </w:num>
  <w:num w:numId="2" w16cid:durableId="538011664">
    <w:abstractNumId w:val="7"/>
  </w:num>
  <w:num w:numId="3" w16cid:durableId="1632797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74275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26123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75887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97063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28964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58984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83753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013929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37612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83361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40174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35272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66584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29877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01057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2428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39603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79698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37756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314093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426694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3512374">
    <w:abstractNumId w:val="13"/>
  </w:num>
  <w:num w:numId="26" w16cid:durableId="865141875">
    <w:abstractNumId w:val="19"/>
  </w:num>
  <w:num w:numId="27" w16cid:durableId="1917980582">
    <w:abstractNumId w:val="2"/>
  </w:num>
  <w:num w:numId="28" w16cid:durableId="353507852">
    <w:abstractNumId w:val="22"/>
  </w:num>
  <w:num w:numId="29" w16cid:durableId="39939948">
    <w:abstractNumId w:val="15"/>
  </w:num>
  <w:num w:numId="30" w16cid:durableId="1201236829">
    <w:abstractNumId w:val="18"/>
  </w:num>
  <w:num w:numId="31" w16cid:durableId="209801461">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362"/>
    <w:rsid w:val="00004CC0"/>
    <w:rsid w:val="00004D89"/>
    <w:rsid w:val="00005390"/>
    <w:rsid w:val="000067E5"/>
    <w:rsid w:val="00012833"/>
    <w:rsid w:val="00016AB3"/>
    <w:rsid w:val="0002045A"/>
    <w:rsid w:val="00020FF3"/>
    <w:rsid w:val="00026453"/>
    <w:rsid w:val="00031855"/>
    <w:rsid w:val="00034D1A"/>
    <w:rsid w:val="0004094C"/>
    <w:rsid w:val="0004201E"/>
    <w:rsid w:val="000471B4"/>
    <w:rsid w:val="00050901"/>
    <w:rsid w:val="0005779B"/>
    <w:rsid w:val="000666AF"/>
    <w:rsid w:val="000708D5"/>
    <w:rsid w:val="00080783"/>
    <w:rsid w:val="00082134"/>
    <w:rsid w:val="00087D00"/>
    <w:rsid w:val="000903E0"/>
    <w:rsid w:val="000A2E0B"/>
    <w:rsid w:val="000A59AF"/>
    <w:rsid w:val="000B08A9"/>
    <w:rsid w:val="000B0941"/>
    <w:rsid w:val="000B182D"/>
    <w:rsid w:val="000C63A2"/>
    <w:rsid w:val="000C732C"/>
    <w:rsid w:val="000D0699"/>
    <w:rsid w:val="000D3BC4"/>
    <w:rsid w:val="000E0329"/>
    <w:rsid w:val="000E4DFB"/>
    <w:rsid w:val="000E7443"/>
    <w:rsid w:val="000F01D8"/>
    <w:rsid w:val="000F53AD"/>
    <w:rsid w:val="000F6494"/>
    <w:rsid w:val="0010472E"/>
    <w:rsid w:val="00105E7F"/>
    <w:rsid w:val="00125A9A"/>
    <w:rsid w:val="00126357"/>
    <w:rsid w:val="00127036"/>
    <w:rsid w:val="0013434C"/>
    <w:rsid w:val="001350D3"/>
    <w:rsid w:val="00141A13"/>
    <w:rsid w:val="00150032"/>
    <w:rsid w:val="00152DD9"/>
    <w:rsid w:val="001542F3"/>
    <w:rsid w:val="00157621"/>
    <w:rsid w:val="001644FA"/>
    <w:rsid w:val="00164E1E"/>
    <w:rsid w:val="00165CAA"/>
    <w:rsid w:val="00167AC2"/>
    <w:rsid w:val="00182A84"/>
    <w:rsid w:val="00183B64"/>
    <w:rsid w:val="0018407C"/>
    <w:rsid w:val="00191475"/>
    <w:rsid w:val="0019225F"/>
    <w:rsid w:val="00194EF2"/>
    <w:rsid w:val="001A621C"/>
    <w:rsid w:val="001B3F5E"/>
    <w:rsid w:val="001B6A19"/>
    <w:rsid w:val="001C30E8"/>
    <w:rsid w:val="001C49A9"/>
    <w:rsid w:val="001C5986"/>
    <w:rsid w:val="001E4CE2"/>
    <w:rsid w:val="001E66C0"/>
    <w:rsid w:val="001F1894"/>
    <w:rsid w:val="001F5817"/>
    <w:rsid w:val="001F658C"/>
    <w:rsid w:val="002007BD"/>
    <w:rsid w:val="00201D7C"/>
    <w:rsid w:val="002239C2"/>
    <w:rsid w:val="00223EF2"/>
    <w:rsid w:val="00226999"/>
    <w:rsid w:val="00232610"/>
    <w:rsid w:val="00232EF6"/>
    <w:rsid w:val="0023697B"/>
    <w:rsid w:val="00243FB4"/>
    <w:rsid w:val="002457DC"/>
    <w:rsid w:val="0024673F"/>
    <w:rsid w:val="00250E3F"/>
    <w:rsid w:val="00263EFE"/>
    <w:rsid w:val="00264871"/>
    <w:rsid w:val="00273C53"/>
    <w:rsid w:val="002746F7"/>
    <w:rsid w:val="002962E0"/>
    <w:rsid w:val="002963F2"/>
    <w:rsid w:val="002970DD"/>
    <w:rsid w:val="002A2D4A"/>
    <w:rsid w:val="002A5762"/>
    <w:rsid w:val="002B22BF"/>
    <w:rsid w:val="002E237F"/>
    <w:rsid w:val="002E5E36"/>
    <w:rsid w:val="002E666C"/>
    <w:rsid w:val="002E7C8B"/>
    <w:rsid w:val="002F07D4"/>
    <w:rsid w:val="002F5C3E"/>
    <w:rsid w:val="00300620"/>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70A37"/>
    <w:rsid w:val="00374986"/>
    <w:rsid w:val="00376F9F"/>
    <w:rsid w:val="00380373"/>
    <w:rsid w:val="0038188C"/>
    <w:rsid w:val="003825D5"/>
    <w:rsid w:val="00383BC8"/>
    <w:rsid w:val="00384056"/>
    <w:rsid w:val="0038785A"/>
    <w:rsid w:val="003C205D"/>
    <w:rsid w:val="003C4316"/>
    <w:rsid w:val="003C478A"/>
    <w:rsid w:val="003C4BDA"/>
    <w:rsid w:val="003C7856"/>
    <w:rsid w:val="003D0168"/>
    <w:rsid w:val="003D0409"/>
    <w:rsid w:val="003D1104"/>
    <w:rsid w:val="003D4D89"/>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3D74"/>
    <w:rsid w:val="004350D7"/>
    <w:rsid w:val="0043547F"/>
    <w:rsid w:val="00441468"/>
    <w:rsid w:val="00442E7D"/>
    <w:rsid w:val="004460EE"/>
    <w:rsid w:val="00450B5C"/>
    <w:rsid w:val="00461A5D"/>
    <w:rsid w:val="00465113"/>
    <w:rsid w:val="00465FAC"/>
    <w:rsid w:val="00466174"/>
    <w:rsid w:val="00466719"/>
    <w:rsid w:val="00466D96"/>
    <w:rsid w:val="00472F68"/>
    <w:rsid w:val="00475952"/>
    <w:rsid w:val="00475D05"/>
    <w:rsid w:val="004820E5"/>
    <w:rsid w:val="00483F80"/>
    <w:rsid w:val="00486CFE"/>
    <w:rsid w:val="004910DE"/>
    <w:rsid w:val="00492D08"/>
    <w:rsid w:val="00493DCE"/>
    <w:rsid w:val="004A135F"/>
    <w:rsid w:val="004A3EC1"/>
    <w:rsid w:val="004B524E"/>
    <w:rsid w:val="004B680C"/>
    <w:rsid w:val="004C708A"/>
    <w:rsid w:val="004D10CC"/>
    <w:rsid w:val="004D48B9"/>
    <w:rsid w:val="004D7A7C"/>
    <w:rsid w:val="004E3A7E"/>
    <w:rsid w:val="004E769C"/>
    <w:rsid w:val="004E7BF9"/>
    <w:rsid w:val="004F50A8"/>
    <w:rsid w:val="005060B9"/>
    <w:rsid w:val="00507E96"/>
    <w:rsid w:val="00510831"/>
    <w:rsid w:val="00514D20"/>
    <w:rsid w:val="0052364D"/>
    <w:rsid w:val="0052404F"/>
    <w:rsid w:val="005241B2"/>
    <w:rsid w:val="00533178"/>
    <w:rsid w:val="005356F2"/>
    <w:rsid w:val="00536FAD"/>
    <w:rsid w:val="0054473A"/>
    <w:rsid w:val="00545526"/>
    <w:rsid w:val="0055231E"/>
    <w:rsid w:val="00562E86"/>
    <w:rsid w:val="005631F3"/>
    <w:rsid w:val="00571EFD"/>
    <w:rsid w:val="005741F3"/>
    <w:rsid w:val="005828F4"/>
    <w:rsid w:val="005A032F"/>
    <w:rsid w:val="005C46D9"/>
    <w:rsid w:val="005D0A27"/>
    <w:rsid w:val="005D2148"/>
    <w:rsid w:val="005E37B5"/>
    <w:rsid w:val="005E544C"/>
    <w:rsid w:val="005E57FA"/>
    <w:rsid w:val="005E73AC"/>
    <w:rsid w:val="005F30BA"/>
    <w:rsid w:val="005F44CE"/>
    <w:rsid w:val="005F4A04"/>
    <w:rsid w:val="00603291"/>
    <w:rsid w:val="00604BF0"/>
    <w:rsid w:val="00614581"/>
    <w:rsid w:val="00620837"/>
    <w:rsid w:val="00620AE3"/>
    <w:rsid w:val="006260AC"/>
    <w:rsid w:val="00627ED2"/>
    <w:rsid w:val="006318DF"/>
    <w:rsid w:val="0063322D"/>
    <w:rsid w:val="00635CBF"/>
    <w:rsid w:val="00635DB4"/>
    <w:rsid w:val="0063732B"/>
    <w:rsid w:val="006465A9"/>
    <w:rsid w:val="00650268"/>
    <w:rsid w:val="00653E1F"/>
    <w:rsid w:val="00656498"/>
    <w:rsid w:val="0066198A"/>
    <w:rsid w:val="0066381A"/>
    <w:rsid w:val="00666C20"/>
    <w:rsid w:val="006672A6"/>
    <w:rsid w:val="006737D4"/>
    <w:rsid w:val="006802D5"/>
    <w:rsid w:val="006810A7"/>
    <w:rsid w:val="00681AF7"/>
    <w:rsid w:val="00687163"/>
    <w:rsid w:val="00697769"/>
    <w:rsid w:val="006A65E4"/>
    <w:rsid w:val="006B281B"/>
    <w:rsid w:val="006B345E"/>
    <w:rsid w:val="006C1585"/>
    <w:rsid w:val="006C1F3A"/>
    <w:rsid w:val="006C3687"/>
    <w:rsid w:val="006C4006"/>
    <w:rsid w:val="006E2CC4"/>
    <w:rsid w:val="006E6333"/>
    <w:rsid w:val="006F2256"/>
    <w:rsid w:val="006F5BCD"/>
    <w:rsid w:val="006F77F8"/>
    <w:rsid w:val="00703F5F"/>
    <w:rsid w:val="00705BE6"/>
    <w:rsid w:val="0070620B"/>
    <w:rsid w:val="00706A45"/>
    <w:rsid w:val="0071220B"/>
    <w:rsid w:val="00713E16"/>
    <w:rsid w:val="00717726"/>
    <w:rsid w:val="00722A08"/>
    <w:rsid w:val="0072631F"/>
    <w:rsid w:val="00730E7F"/>
    <w:rsid w:val="00732B5E"/>
    <w:rsid w:val="00734784"/>
    <w:rsid w:val="00740B94"/>
    <w:rsid w:val="00740EFA"/>
    <w:rsid w:val="007414A2"/>
    <w:rsid w:val="00741CCD"/>
    <w:rsid w:val="00746362"/>
    <w:rsid w:val="0075328D"/>
    <w:rsid w:val="00757FE2"/>
    <w:rsid w:val="00760959"/>
    <w:rsid w:val="00770037"/>
    <w:rsid w:val="00774374"/>
    <w:rsid w:val="00774A7C"/>
    <w:rsid w:val="007775DB"/>
    <w:rsid w:val="00787E17"/>
    <w:rsid w:val="007941DD"/>
    <w:rsid w:val="007A004A"/>
    <w:rsid w:val="007A251C"/>
    <w:rsid w:val="007A5710"/>
    <w:rsid w:val="007A6D17"/>
    <w:rsid w:val="007C00B8"/>
    <w:rsid w:val="007F35F3"/>
    <w:rsid w:val="007F3A2E"/>
    <w:rsid w:val="008056A9"/>
    <w:rsid w:val="00811E8A"/>
    <w:rsid w:val="00820382"/>
    <w:rsid w:val="00821531"/>
    <w:rsid w:val="0082230A"/>
    <w:rsid w:val="00823C81"/>
    <w:rsid w:val="00840575"/>
    <w:rsid w:val="008431B7"/>
    <w:rsid w:val="00843E32"/>
    <w:rsid w:val="00844250"/>
    <w:rsid w:val="0084633A"/>
    <w:rsid w:val="00852554"/>
    <w:rsid w:val="00855B32"/>
    <w:rsid w:val="00862609"/>
    <w:rsid w:val="008634CF"/>
    <w:rsid w:val="00872FB2"/>
    <w:rsid w:val="00874101"/>
    <w:rsid w:val="00882E8D"/>
    <w:rsid w:val="00883670"/>
    <w:rsid w:val="00892EAD"/>
    <w:rsid w:val="00895AC8"/>
    <w:rsid w:val="008A342F"/>
    <w:rsid w:val="008A3895"/>
    <w:rsid w:val="008B13A8"/>
    <w:rsid w:val="008B60B4"/>
    <w:rsid w:val="008C47F9"/>
    <w:rsid w:val="008C783F"/>
    <w:rsid w:val="008D48A7"/>
    <w:rsid w:val="008D6C97"/>
    <w:rsid w:val="008E2C1B"/>
    <w:rsid w:val="008E38E4"/>
    <w:rsid w:val="008E3C1A"/>
    <w:rsid w:val="008E524C"/>
    <w:rsid w:val="008F14B7"/>
    <w:rsid w:val="008F1B65"/>
    <w:rsid w:val="008F317B"/>
    <w:rsid w:val="008F4628"/>
    <w:rsid w:val="008F6989"/>
    <w:rsid w:val="008F7292"/>
    <w:rsid w:val="00903BB2"/>
    <w:rsid w:val="0090602E"/>
    <w:rsid w:val="00910126"/>
    <w:rsid w:val="00916F61"/>
    <w:rsid w:val="00925F62"/>
    <w:rsid w:val="0093445C"/>
    <w:rsid w:val="00941831"/>
    <w:rsid w:val="0094461F"/>
    <w:rsid w:val="00945B58"/>
    <w:rsid w:val="00946509"/>
    <w:rsid w:val="00950CB2"/>
    <w:rsid w:val="009526DC"/>
    <w:rsid w:val="009554B6"/>
    <w:rsid w:val="00961A57"/>
    <w:rsid w:val="00966186"/>
    <w:rsid w:val="00977C3E"/>
    <w:rsid w:val="00977E21"/>
    <w:rsid w:val="00983549"/>
    <w:rsid w:val="009838C7"/>
    <w:rsid w:val="009931A2"/>
    <w:rsid w:val="00997EA2"/>
    <w:rsid w:val="009A4CC1"/>
    <w:rsid w:val="009B17E3"/>
    <w:rsid w:val="009B239D"/>
    <w:rsid w:val="009B5A1B"/>
    <w:rsid w:val="009B5EF9"/>
    <w:rsid w:val="009B73B6"/>
    <w:rsid w:val="009B75C1"/>
    <w:rsid w:val="009C1C05"/>
    <w:rsid w:val="009C1F28"/>
    <w:rsid w:val="009D760C"/>
    <w:rsid w:val="009E6598"/>
    <w:rsid w:val="009E7B6E"/>
    <w:rsid w:val="009F0A8E"/>
    <w:rsid w:val="009F1CA7"/>
    <w:rsid w:val="00A0180B"/>
    <w:rsid w:val="00A021C0"/>
    <w:rsid w:val="00A02B83"/>
    <w:rsid w:val="00A13671"/>
    <w:rsid w:val="00A22820"/>
    <w:rsid w:val="00A2369F"/>
    <w:rsid w:val="00A237E6"/>
    <w:rsid w:val="00A25F4F"/>
    <w:rsid w:val="00A2757D"/>
    <w:rsid w:val="00A300F2"/>
    <w:rsid w:val="00A34E0E"/>
    <w:rsid w:val="00A40A2C"/>
    <w:rsid w:val="00A43AEE"/>
    <w:rsid w:val="00A46681"/>
    <w:rsid w:val="00A50B70"/>
    <w:rsid w:val="00A54376"/>
    <w:rsid w:val="00A5471A"/>
    <w:rsid w:val="00A56785"/>
    <w:rsid w:val="00A56852"/>
    <w:rsid w:val="00A70B48"/>
    <w:rsid w:val="00A722BA"/>
    <w:rsid w:val="00A85971"/>
    <w:rsid w:val="00A86605"/>
    <w:rsid w:val="00A90128"/>
    <w:rsid w:val="00A9512C"/>
    <w:rsid w:val="00A95EA3"/>
    <w:rsid w:val="00A966A6"/>
    <w:rsid w:val="00A96E95"/>
    <w:rsid w:val="00AA661F"/>
    <w:rsid w:val="00AB50B3"/>
    <w:rsid w:val="00AB7036"/>
    <w:rsid w:val="00AC3CE1"/>
    <w:rsid w:val="00AE4E38"/>
    <w:rsid w:val="00AF1311"/>
    <w:rsid w:val="00AF616D"/>
    <w:rsid w:val="00B01AB4"/>
    <w:rsid w:val="00B01C11"/>
    <w:rsid w:val="00B05777"/>
    <w:rsid w:val="00B0712C"/>
    <w:rsid w:val="00B10996"/>
    <w:rsid w:val="00B11855"/>
    <w:rsid w:val="00B17F7E"/>
    <w:rsid w:val="00B36CE0"/>
    <w:rsid w:val="00B43E00"/>
    <w:rsid w:val="00B45275"/>
    <w:rsid w:val="00B51D96"/>
    <w:rsid w:val="00B53AE5"/>
    <w:rsid w:val="00B80594"/>
    <w:rsid w:val="00B8343A"/>
    <w:rsid w:val="00B90CFE"/>
    <w:rsid w:val="00BA1AB5"/>
    <w:rsid w:val="00BB295E"/>
    <w:rsid w:val="00BC04D7"/>
    <w:rsid w:val="00BC308F"/>
    <w:rsid w:val="00BE10FC"/>
    <w:rsid w:val="00BF579F"/>
    <w:rsid w:val="00BF6DEC"/>
    <w:rsid w:val="00C00534"/>
    <w:rsid w:val="00C03499"/>
    <w:rsid w:val="00C06D30"/>
    <w:rsid w:val="00C13012"/>
    <w:rsid w:val="00C20DA9"/>
    <w:rsid w:val="00C2712C"/>
    <w:rsid w:val="00C35045"/>
    <w:rsid w:val="00C3634D"/>
    <w:rsid w:val="00C40A90"/>
    <w:rsid w:val="00C44678"/>
    <w:rsid w:val="00C530BF"/>
    <w:rsid w:val="00C54057"/>
    <w:rsid w:val="00C63FFB"/>
    <w:rsid w:val="00C64261"/>
    <w:rsid w:val="00C70735"/>
    <w:rsid w:val="00C85325"/>
    <w:rsid w:val="00CA0211"/>
    <w:rsid w:val="00CA3D6E"/>
    <w:rsid w:val="00CB56D1"/>
    <w:rsid w:val="00CB6608"/>
    <w:rsid w:val="00CB6DE1"/>
    <w:rsid w:val="00CC4ADC"/>
    <w:rsid w:val="00CD1C53"/>
    <w:rsid w:val="00CD2A67"/>
    <w:rsid w:val="00CD5822"/>
    <w:rsid w:val="00CE1482"/>
    <w:rsid w:val="00CE1F43"/>
    <w:rsid w:val="00CF2C5A"/>
    <w:rsid w:val="00CF3703"/>
    <w:rsid w:val="00CF584C"/>
    <w:rsid w:val="00D01BF9"/>
    <w:rsid w:val="00D06196"/>
    <w:rsid w:val="00D06289"/>
    <w:rsid w:val="00D07762"/>
    <w:rsid w:val="00D14E18"/>
    <w:rsid w:val="00D23093"/>
    <w:rsid w:val="00D30384"/>
    <w:rsid w:val="00D35830"/>
    <w:rsid w:val="00D35B5D"/>
    <w:rsid w:val="00D43680"/>
    <w:rsid w:val="00D45566"/>
    <w:rsid w:val="00D65942"/>
    <w:rsid w:val="00D67BC1"/>
    <w:rsid w:val="00D94CD8"/>
    <w:rsid w:val="00D95619"/>
    <w:rsid w:val="00DA094A"/>
    <w:rsid w:val="00DC3E3B"/>
    <w:rsid w:val="00DC5C3B"/>
    <w:rsid w:val="00DD574A"/>
    <w:rsid w:val="00DE5056"/>
    <w:rsid w:val="00DF4EB3"/>
    <w:rsid w:val="00DF5C49"/>
    <w:rsid w:val="00DF6E8A"/>
    <w:rsid w:val="00E0228E"/>
    <w:rsid w:val="00E0511E"/>
    <w:rsid w:val="00E0552F"/>
    <w:rsid w:val="00E0586A"/>
    <w:rsid w:val="00E10E4F"/>
    <w:rsid w:val="00E14BA2"/>
    <w:rsid w:val="00E20949"/>
    <w:rsid w:val="00E234D8"/>
    <w:rsid w:val="00E26EEE"/>
    <w:rsid w:val="00E30EB9"/>
    <w:rsid w:val="00E40611"/>
    <w:rsid w:val="00E528CA"/>
    <w:rsid w:val="00E547CA"/>
    <w:rsid w:val="00E65F99"/>
    <w:rsid w:val="00E7448C"/>
    <w:rsid w:val="00E761B8"/>
    <w:rsid w:val="00E85EB9"/>
    <w:rsid w:val="00E879CD"/>
    <w:rsid w:val="00E9556F"/>
    <w:rsid w:val="00EA00A8"/>
    <w:rsid w:val="00EA028E"/>
    <w:rsid w:val="00EA5DE4"/>
    <w:rsid w:val="00EA77ED"/>
    <w:rsid w:val="00EB00B6"/>
    <w:rsid w:val="00EB24E5"/>
    <w:rsid w:val="00EB6566"/>
    <w:rsid w:val="00EB7871"/>
    <w:rsid w:val="00EC4CDA"/>
    <w:rsid w:val="00ED0999"/>
    <w:rsid w:val="00EE0EF9"/>
    <w:rsid w:val="00EE1213"/>
    <w:rsid w:val="00EE3618"/>
    <w:rsid w:val="00EF0A3B"/>
    <w:rsid w:val="00EF5211"/>
    <w:rsid w:val="00F01987"/>
    <w:rsid w:val="00F131CB"/>
    <w:rsid w:val="00F13967"/>
    <w:rsid w:val="00F234AD"/>
    <w:rsid w:val="00F23594"/>
    <w:rsid w:val="00F241C5"/>
    <w:rsid w:val="00F278EE"/>
    <w:rsid w:val="00F349CB"/>
    <w:rsid w:val="00F525A3"/>
    <w:rsid w:val="00F55082"/>
    <w:rsid w:val="00F65ACD"/>
    <w:rsid w:val="00F671B3"/>
    <w:rsid w:val="00F7086B"/>
    <w:rsid w:val="00F83D72"/>
    <w:rsid w:val="00FA7399"/>
    <w:rsid w:val="00FB5143"/>
    <w:rsid w:val="00FC0873"/>
    <w:rsid w:val="00FD0B5A"/>
    <w:rsid w:val="00FD1DE7"/>
    <w:rsid w:val="00FD5B5F"/>
    <w:rsid w:val="00FE067B"/>
    <w:rsid w:val="00FE474E"/>
    <w:rsid w:val="00FE6971"/>
    <w:rsid w:val="00FE6B56"/>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78621"/>
  <w15:chartTrackingRefBased/>
  <w15:docId w15:val="{D30EBEDA-B9C6-4CAF-969A-00A12240C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rzypisudolnego">
    <w:name w:val="footnote text"/>
    <w:basedOn w:val="Normalny"/>
    <w:link w:val="TekstprzypisudolnegoZnak"/>
    <w:rsid w:val="00157621"/>
    <w:rPr>
      <w:sz w:val="20"/>
      <w:szCs w:val="20"/>
    </w:rPr>
  </w:style>
  <w:style w:type="character" w:customStyle="1" w:styleId="TekstprzypisudolnegoZnak">
    <w:name w:val="Tekst przypisu dolnego Znak"/>
    <w:basedOn w:val="Domylnaczcionkaakapitu"/>
    <w:link w:val="Tekstprzypisudolnego"/>
    <w:rsid w:val="00157621"/>
  </w:style>
  <w:style w:type="character" w:styleId="Odwoanieprzypisudolnego">
    <w:name w:val="footnote reference"/>
    <w:rsid w:val="00157621"/>
    <w:rPr>
      <w:vertAlign w:val="superscript"/>
    </w:rPr>
  </w:style>
  <w:style w:type="character" w:styleId="Nierozpoznanawzmianka">
    <w:name w:val="Unresolved Mention"/>
    <w:basedOn w:val="Domylnaczcionkaakapitu"/>
    <w:uiPriority w:val="99"/>
    <w:semiHidden/>
    <w:unhideWhenUsed/>
    <w:rsid w:val="00167A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siedlce.pl" TargetMode="External"/><Relationship Id="rId13" Type="http://schemas.openxmlformats.org/officeDocument/2006/relationships/hyperlink" Target="mailto:przetargi@spzoz-siedlce.pl"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hyperlink" Target="https://e-propublico.pl/PostepowaniaZamawiajacego/Details?przetargId=8ca9d7dc-005c-43b7-8bf2-f7fedff87132" TargetMode="External"/><Relationship Id="rId17" Type="http://schemas.openxmlformats.org/officeDocument/2006/relationships/hyperlink" Target="https://e-ProPublico.p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przetargi@spzoz-siedlce.p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PostepowaniaZamawiajacego/Details?przetargId=8ca9d7dc-005c-43b7-8bf2-f7fedff87132"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przetargi@spzoz-siedlce.pl" TargetMode="External"/><Relationship Id="rId23" Type="http://schemas.openxmlformats.org/officeDocument/2006/relationships/footer" Target="footer3.xml"/><Relationship Id="rId10" Type="http://schemas.openxmlformats.org/officeDocument/2006/relationships/hyperlink" Target="http://www.spzoz-siedlce.pl"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propublico.pl/PostepowaniaZamawiajacego/Details?przetargId=8ca9d7dc-005c-43b7-8bf2-f7fedff87132" TargetMode="External"/><Relationship Id="rId14" Type="http://schemas.openxmlformats.org/officeDocument/2006/relationships/hyperlink" Target="mailto:przetargi@spzoz-siedlce.pl"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5</TotalTime>
  <Pages>24</Pages>
  <Words>7561</Words>
  <Characters>49097</Characters>
  <Application>Microsoft Office Word</Application>
  <DocSecurity>0</DocSecurity>
  <Lines>409</Lines>
  <Paragraphs>113</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56545</CharactersWithSpaces>
  <SharedDoc>false</SharedDoc>
  <HLinks>
    <vt:vector size="12" baseType="variant">
      <vt:variant>
        <vt:i4>327682</vt:i4>
      </vt:variant>
      <vt:variant>
        <vt:i4>297</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Zamówienia 4</dc:creator>
  <cp:keywords/>
  <cp:lastModifiedBy>Zamówienia 4</cp:lastModifiedBy>
  <cp:revision>4</cp:revision>
  <cp:lastPrinted>1899-12-31T23:00:00Z</cp:lastPrinted>
  <dcterms:created xsi:type="dcterms:W3CDTF">2026-01-07T07:44:00Z</dcterms:created>
  <dcterms:modified xsi:type="dcterms:W3CDTF">2026-01-07T11:05:00Z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